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C042F" w14:textId="533EBE9C" w:rsidR="00795AF0" w:rsidRPr="00EE2F71" w:rsidRDefault="00643E5C" w:rsidP="00795AF0">
      <w:pPr>
        <w:pStyle w:val="Ttulo"/>
        <w:rPr>
          <w:rFonts w:cs="Calibri"/>
        </w:rPr>
      </w:pPr>
      <w:r>
        <w:rPr>
          <w:rFonts w:cs="Calibri"/>
        </w:rPr>
        <w:t>Plantilla</w:t>
      </w:r>
      <w:r w:rsidR="00795AF0" w:rsidRPr="00EE2F71">
        <w:rPr>
          <w:rFonts w:cs="Calibri"/>
        </w:rPr>
        <w:t xml:space="preserve"> </w:t>
      </w:r>
      <w:r w:rsidR="00CE7768" w:rsidRPr="00CE7768">
        <w:rPr>
          <w:rFonts w:cs="Calibri"/>
        </w:rPr>
        <w:t xml:space="preserve">para </w:t>
      </w:r>
      <w:r w:rsidR="009E3B8B">
        <w:rPr>
          <w:rFonts w:cs="Calibri"/>
        </w:rPr>
        <w:t>revisión técnica</w:t>
      </w:r>
    </w:p>
    <w:p w14:paraId="59997217" w14:textId="77777777" w:rsidR="00795AF0" w:rsidRPr="00EE2F71" w:rsidRDefault="00795AF0" w:rsidP="006E5709">
      <w:pPr>
        <w:pStyle w:val="PGLaffiliation"/>
      </w:pPr>
      <w:r w:rsidRPr="00EE2F71">
        <w:rPr>
          <w:b/>
          <w:bCs/>
        </w:rPr>
        <w:t>Autores</w:t>
      </w:r>
      <w:r w:rsidRPr="00EE2F71">
        <w:t>: Nombre Apellido¹, Nombre Apellido²</w:t>
      </w:r>
    </w:p>
    <w:p w14:paraId="6EBAAF4C" w14:textId="77777777" w:rsidR="00795AF0" w:rsidRPr="00EE2F71" w:rsidRDefault="00795AF0" w:rsidP="006E5709">
      <w:pPr>
        <w:pStyle w:val="PGLaffiliation"/>
      </w:pPr>
      <w:r w:rsidRPr="00EE2F71">
        <w:t>¹ Universidad / Empresa, Departamento, Ciudad, País</w:t>
      </w:r>
    </w:p>
    <w:p w14:paraId="0AE3F9BD" w14:textId="77777777" w:rsidR="00795AF0" w:rsidRPr="00EE2F71" w:rsidRDefault="00795AF0" w:rsidP="006E5709">
      <w:pPr>
        <w:pStyle w:val="PGLaffiliation"/>
      </w:pPr>
      <w:r w:rsidRPr="00EE2F71">
        <w:t>² Universidad / Empresa, Departamento, Ciudad, País</w:t>
      </w:r>
    </w:p>
    <w:p w14:paraId="66F07657" w14:textId="77777777" w:rsidR="00795AF0" w:rsidRPr="00EE2F71" w:rsidRDefault="00795AF0" w:rsidP="006E5709">
      <w:pPr>
        <w:pStyle w:val="PGLaffiliation"/>
      </w:pPr>
      <w:r w:rsidRPr="006962EE">
        <w:rPr>
          <w:b/>
          <w:bCs/>
        </w:rPr>
        <w:t>Autor de correspondencia</w:t>
      </w:r>
      <w:r w:rsidRPr="00EE2F71">
        <w:t>: correo@institución.com</w:t>
      </w:r>
    </w:p>
    <w:p w14:paraId="3010995A" w14:textId="4B85F9FD" w:rsidR="00795AF0" w:rsidRPr="003B382F" w:rsidRDefault="00795AF0" w:rsidP="006E5709">
      <w:pPr>
        <w:pStyle w:val="PGLAbstract"/>
        <w:rPr>
          <w:lang w:val="es-AR"/>
        </w:rPr>
      </w:pPr>
      <w:r w:rsidRPr="006E5709">
        <w:rPr>
          <w:b/>
          <w:lang w:val="es-AR"/>
        </w:rPr>
        <w:t>Resumen</w:t>
      </w:r>
      <w:r w:rsidR="006E5709">
        <w:rPr>
          <w:b/>
          <w:bCs/>
          <w:lang w:val="es-AR"/>
        </w:rPr>
        <w:t>:</w:t>
      </w:r>
      <w:r w:rsidR="006E5709" w:rsidRPr="006E5709">
        <w:rPr>
          <w:lang w:val="es-AR"/>
        </w:rPr>
        <w:t xml:space="preserve"> </w:t>
      </w:r>
      <w:r w:rsidR="00DD463D" w:rsidRPr="006E5709">
        <w:rPr>
          <w:lang w:val="es-AR"/>
        </w:rPr>
        <w:t xml:space="preserve">El resumen de una revisión técnica debe presentar, en un único párrafo de entre 150 y 200 palabras, una visión clara y sintética del </w:t>
      </w:r>
      <w:r w:rsidR="00DD463D" w:rsidRPr="006E5709">
        <w:rPr>
          <w:b/>
          <w:bCs/>
          <w:lang w:val="es-AR"/>
        </w:rPr>
        <w:t>tema central</w:t>
      </w:r>
      <w:r w:rsidR="00DD463D" w:rsidRPr="006E5709">
        <w:rPr>
          <w:lang w:val="es-AR"/>
        </w:rPr>
        <w:t xml:space="preserve"> que se analiza y de la </w:t>
      </w:r>
      <w:r w:rsidR="00DD463D" w:rsidRPr="006E5709">
        <w:rPr>
          <w:b/>
          <w:bCs/>
          <w:lang w:val="es-AR"/>
        </w:rPr>
        <w:t>utilidad de la revisión</w:t>
      </w:r>
      <w:r w:rsidR="00DD463D" w:rsidRPr="006E5709">
        <w:rPr>
          <w:lang w:val="es-AR"/>
        </w:rPr>
        <w:t xml:space="preserve"> para la comunidad técnica. </w:t>
      </w:r>
      <w:r w:rsidR="00DD463D" w:rsidRPr="003B382F">
        <w:rPr>
          <w:lang w:val="es-AR"/>
        </w:rPr>
        <w:t xml:space="preserve">A diferencia de un artículo de investigación, no se busca reportar resultados inéditos, sino </w:t>
      </w:r>
      <w:r w:rsidR="00DD463D" w:rsidRPr="003B382F">
        <w:rPr>
          <w:b/>
          <w:bCs/>
          <w:lang w:val="es-AR"/>
        </w:rPr>
        <w:t>sistematizar y evaluar críticamente la experiencia acumulada, las prácticas actuales o las tecnologías existentes</w:t>
      </w:r>
      <w:r w:rsidR="00DD463D" w:rsidRPr="003B382F">
        <w:rPr>
          <w:lang w:val="es-AR"/>
        </w:rPr>
        <w:t xml:space="preserve">. El resumen debe comenzar contextualizando el área revisada y señalando </w:t>
      </w:r>
      <w:r w:rsidR="00DD463D" w:rsidRPr="003B382F">
        <w:rPr>
          <w:b/>
          <w:bCs/>
          <w:lang w:val="es-AR"/>
        </w:rPr>
        <w:t>por qué el tema es relevante en el presente</w:t>
      </w:r>
      <w:r w:rsidR="00DD463D" w:rsidRPr="003B382F">
        <w:rPr>
          <w:lang w:val="es-AR"/>
        </w:rPr>
        <w:t xml:space="preserve"> (ej. impacto en la confiabilidad, costos de operación, o adopción de nuevas normativas). Luego, debe indicar de manera breve </w:t>
      </w:r>
      <w:r w:rsidR="00DD463D" w:rsidRPr="003B382F">
        <w:rPr>
          <w:b/>
          <w:bCs/>
          <w:lang w:val="es-AR"/>
        </w:rPr>
        <w:t>qué enfoques, metodologías o soluciones</w:t>
      </w:r>
      <w:r w:rsidR="00DD463D" w:rsidRPr="003B382F">
        <w:rPr>
          <w:lang w:val="es-AR"/>
        </w:rPr>
        <w:t xml:space="preserve"> se revisan, sin entrar en detalles excesivos. A continuación, debe destacar los </w:t>
      </w:r>
      <w:r w:rsidR="00DD463D" w:rsidRPr="003B382F">
        <w:rPr>
          <w:b/>
          <w:bCs/>
          <w:lang w:val="es-AR"/>
        </w:rPr>
        <w:t>aprendizajes clave o hallazgos comunes</w:t>
      </w:r>
      <w:r w:rsidR="00DD463D" w:rsidRPr="003B382F">
        <w:rPr>
          <w:lang w:val="es-AR"/>
        </w:rPr>
        <w:t xml:space="preserve"> que surgen de la revisión, incluyendo ventajas, limitaciones y posibles tendencias. Finalmente, debe explicar qué </w:t>
      </w:r>
      <w:r w:rsidR="00DD463D" w:rsidRPr="003B382F">
        <w:rPr>
          <w:b/>
          <w:bCs/>
          <w:lang w:val="es-AR"/>
        </w:rPr>
        <w:t>valor práctico</w:t>
      </w:r>
      <w:r w:rsidR="00DD463D" w:rsidRPr="003B382F">
        <w:rPr>
          <w:lang w:val="es-AR"/>
        </w:rPr>
        <w:t xml:space="preserve"> aporta el artículo: por ejemplo, orientar la toma de decisiones, identificar brechas de conocimiento o proponer recomendaciones para la industria. El texto debe redactarse en presente o pasado, sin incluir referencias bibliográficas, y ser autónomo, es decir, entendible sin necesidad de consultar el resto del manuscrito.</w:t>
      </w:r>
    </w:p>
    <w:p w14:paraId="32B4A8FD" w14:textId="77777777" w:rsidR="00964C97" w:rsidRPr="00A74927" w:rsidRDefault="00964C97" w:rsidP="00964C97">
      <w:pPr>
        <w:pStyle w:val="PGLKeywords"/>
        <w:rPr>
          <w:lang w:val="es-AR"/>
        </w:rPr>
      </w:pPr>
      <w:r w:rsidRPr="00A74927">
        <w:rPr>
          <w:rStyle w:val="Ttulo1Car"/>
          <w:sz w:val="20"/>
          <w:szCs w:val="20"/>
          <w:lang w:val="es-AR"/>
        </w:rPr>
        <w:t>Palabras clave</w:t>
      </w:r>
      <w:r w:rsidRPr="00A74927">
        <w:rPr>
          <w:sz w:val="20"/>
          <w:lang w:val="es-AR"/>
        </w:rPr>
        <w:t xml:space="preserve">: hasta 5 términos, separados por comas. Elija términos que reflejen con precisión los temas centrales del trabajo y que otros profesionales o investigadores usarían para buscarlo. Evite términos demasiado genéricos (ej. ingeniería eléctrica, transformadores) o tan específicos que no sean de uso común en la disciplina. Como referencia opcional, puede consultar el </w:t>
      </w:r>
      <w:hyperlink r:id="rId8" w:history="1">
        <w:r w:rsidRPr="00A74927">
          <w:rPr>
            <w:rStyle w:val="Hipervnculo"/>
            <w:sz w:val="20"/>
            <w:lang w:val="es-AR"/>
          </w:rPr>
          <w:t>Vocabulario Electrotécnico IEC (IEC 60050)</w:t>
        </w:r>
      </w:hyperlink>
      <w:r w:rsidRPr="00A74927">
        <w:rPr>
          <w:sz w:val="20"/>
          <w:lang w:val="es-AR"/>
        </w:rPr>
        <w:t xml:space="preserve"> o el </w:t>
      </w:r>
      <w:hyperlink r:id="rId9" w:history="1">
        <w:r w:rsidRPr="00A74927">
          <w:rPr>
            <w:rStyle w:val="Hipervnculo"/>
            <w:sz w:val="20"/>
            <w:lang w:val="es-AR"/>
          </w:rPr>
          <w:t xml:space="preserve">IEEE </w:t>
        </w:r>
        <w:proofErr w:type="spellStart"/>
        <w:r w:rsidRPr="00A74927">
          <w:rPr>
            <w:rStyle w:val="Hipervnculo"/>
            <w:sz w:val="20"/>
            <w:lang w:val="es-AR"/>
          </w:rPr>
          <w:t>Thesaurus</w:t>
        </w:r>
        <w:proofErr w:type="spellEnd"/>
      </w:hyperlink>
      <w:r w:rsidRPr="00A74927">
        <w:rPr>
          <w:sz w:val="20"/>
          <w:lang w:val="es-AR"/>
        </w:rPr>
        <w:t xml:space="preserve"> en inglés</w:t>
      </w:r>
      <w:r w:rsidRPr="00A74927">
        <w:rPr>
          <w:lang w:val="es-AR"/>
        </w:rPr>
        <w:t>.</w:t>
      </w:r>
    </w:p>
    <w:p w14:paraId="01DE13A9" w14:textId="77777777" w:rsidR="00795AF0" w:rsidRDefault="00795AF0" w:rsidP="00795AF0">
      <w:pPr>
        <w:pStyle w:val="Ttulo1"/>
      </w:pPr>
      <w:r w:rsidRPr="00EE2F71">
        <w:t xml:space="preserve">Cómo usar esta </w:t>
      </w:r>
      <w:r w:rsidRPr="007756EF">
        <w:t>plantilla</w:t>
      </w:r>
    </w:p>
    <w:p w14:paraId="709C9008" w14:textId="54BF2ED7" w:rsidR="00DB1A2F" w:rsidRPr="00DB1A2F" w:rsidRDefault="00DB1A2F" w:rsidP="00DB1A2F">
      <w:r w:rsidRPr="00DB1A2F">
        <w:rPr>
          <w:i/>
          <w:iCs/>
        </w:rPr>
        <w:t>Extensión máxima: 1</w:t>
      </w:r>
      <w:r w:rsidR="00FD31B4">
        <w:rPr>
          <w:i/>
          <w:iCs/>
        </w:rPr>
        <w:t>2</w:t>
      </w:r>
      <w:r w:rsidRPr="00DB1A2F">
        <w:rPr>
          <w:i/>
          <w:iCs/>
        </w:rPr>
        <w:t xml:space="preserve"> páginas en </w:t>
      </w:r>
      <w:proofErr w:type="spellStart"/>
      <w:r w:rsidRPr="00DB1A2F">
        <w:rPr>
          <w:i/>
          <w:iCs/>
        </w:rPr>
        <w:t>Journal</w:t>
      </w:r>
      <w:proofErr w:type="spellEnd"/>
      <w:r w:rsidRPr="00DB1A2F">
        <w:rPr>
          <w:i/>
          <w:iCs/>
        </w:rPr>
        <w:t>/Emergente (incluyendo texto, tablas, figuras y referencias). En formato Brief: hasta 800 palabras</w:t>
      </w:r>
      <w:r w:rsidR="00FD31B4">
        <w:rPr>
          <w:i/>
          <w:iCs/>
        </w:rPr>
        <w:t>.</w:t>
      </w:r>
    </w:p>
    <w:p w14:paraId="2621F8C3" w14:textId="13504126" w:rsidR="00107F43" w:rsidRDefault="00107F43" w:rsidP="00107F43">
      <w:pPr>
        <w:rPr>
          <w:i/>
          <w:iCs/>
        </w:rPr>
      </w:pPr>
      <w:r w:rsidRPr="00107F43">
        <w:rPr>
          <w:i/>
          <w:iCs/>
        </w:rPr>
        <w:t xml:space="preserve">La plantilla detalla las secciones recomendadas para un </w:t>
      </w:r>
      <w:r w:rsidRPr="00107F43">
        <w:rPr>
          <w:rStyle w:val="Fuerte"/>
          <w:i/>
          <w:iCs/>
        </w:rPr>
        <w:t>artículo de revisión técnica</w:t>
      </w:r>
      <w:r w:rsidRPr="00107F43">
        <w:rPr>
          <w:i/>
          <w:iCs/>
        </w:rPr>
        <w:t xml:space="preserve">. Cada sección tiene un estilo asociado en el menú </w:t>
      </w:r>
      <w:r w:rsidRPr="00107F43">
        <w:rPr>
          <w:rStyle w:val="nfasis"/>
          <w:i w:val="0"/>
          <w:iCs w:val="0"/>
        </w:rPr>
        <w:t>Estilos</w:t>
      </w:r>
      <w:r w:rsidRPr="00107F43">
        <w:rPr>
          <w:i/>
          <w:iCs/>
        </w:rPr>
        <w:t xml:space="preserve"> de Word.</w:t>
      </w:r>
    </w:p>
    <w:p w14:paraId="194608C9" w14:textId="77777777" w:rsidR="00435861" w:rsidRPr="00BD7986" w:rsidRDefault="00435861" w:rsidP="00435861">
      <w:pPr>
        <w:rPr>
          <w:i/>
          <w:iCs/>
        </w:rPr>
      </w:pPr>
      <w:r w:rsidRPr="00BD7986">
        <w:rPr>
          <w:i/>
          <w:iCs/>
        </w:rPr>
        <w:t xml:space="preserve">Proceso de revisión: Power </w:t>
      </w:r>
      <w:proofErr w:type="spellStart"/>
      <w:r w:rsidRPr="00BD7986">
        <w:rPr>
          <w:i/>
          <w:iCs/>
        </w:rPr>
        <w:t>Grid</w:t>
      </w:r>
      <w:proofErr w:type="spellEnd"/>
      <w:r w:rsidRPr="00BD7986">
        <w:rPr>
          <w:i/>
          <w:iCs/>
        </w:rPr>
        <w:t xml:space="preserve"> Lab aplica revisión doble ciego para manuscritos de formato </w:t>
      </w:r>
      <w:proofErr w:type="spellStart"/>
      <w:r w:rsidRPr="00BD7986">
        <w:rPr>
          <w:i/>
          <w:iCs/>
        </w:rPr>
        <w:t>Journal</w:t>
      </w:r>
      <w:proofErr w:type="spellEnd"/>
      <w:r w:rsidRPr="00BD7986">
        <w:rPr>
          <w:i/>
          <w:iCs/>
        </w:rPr>
        <w:t>. No necesita preparar una versión anonimizada: el equipo editorial se encarga de ello. Sin embargo, para preservar el anonimato en la evaluación, asegúrese de no incluir información que permita identificar a los autores en el cuerpo del manuscrito: preferentemente evite mencionar su nombre o afiliación en secciones como Agradecimientos, Disponibilidad de datos o en referencias a trabajos propios ("en nuestro trabajo previo [X]..."). Si debe citar trabajos propios que son indispensables para la comprensión del manuscrito, inclúyalos normalmente en la lista de referencias; el equipo editorial los gestionará en la versión de revisión. De todas formas, aunque siempre cuidaremos el anonimato previo a la evaluación. De quedar alguna referencia que podría identificarlo, nos ocuparemos de que quede oculta.</w:t>
      </w:r>
    </w:p>
    <w:p w14:paraId="2ECBCAAE" w14:textId="77777777" w:rsidR="00435861" w:rsidRPr="00BD7986" w:rsidRDefault="00435861" w:rsidP="00435861">
      <w:pPr>
        <w:rPr>
          <w:i/>
          <w:iCs/>
        </w:rPr>
      </w:pPr>
      <w:r w:rsidRPr="00BD7986">
        <w:rPr>
          <w:i/>
          <w:iCs/>
        </w:rPr>
        <w:t xml:space="preserve">Las tablas deben numerarse con números romanos en mayúscula (TABLA I, TABLA II...) usando el estilo de Word </w:t>
      </w:r>
      <w:proofErr w:type="spellStart"/>
      <w:r w:rsidRPr="00BD7986">
        <w:rPr>
          <w:i/>
          <w:iCs/>
        </w:rPr>
        <w:t>PGL_caption_de_tablas</w:t>
      </w:r>
      <w:proofErr w:type="spellEnd"/>
      <w:r w:rsidRPr="00BD7986">
        <w:rPr>
          <w:i/>
          <w:iCs/>
        </w:rPr>
        <w:t>, que genera la numeración automáticamente. No aplique numeración manual.</w:t>
      </w:r>
    </w:p>
    <w:p w14:paraId="6CFBF72A" w14:textId="762AE5A4" w:rsidR="00435861" w:rsidRPr="00107F43" w:rsidRDefault="00435861" w:rsidP="00107F43">
      <w:pPr>
        <w:rPr>
          <w:i/>
          <w:iCs/>
        </w:rPr>
      </w:pPr>
      <w:r w:rsidRPr="00BD7986">
        <w:rPr>
          <w:i/>
          <w:iCs/>
        </w:rPr>
        <w:lastRenderedPageBreak/>
        <w:t xml:space="preserve">Anglicismos técnicos: en ingeniería eléctrica, muchos términos de uso cotidiano no tienen equivalente consolidado en español (ej. </w:t>
      </w:r>
      <w:proofErr w:type="spellStart"/>
      <w:r w:rsidRPr="00BD7986">
        <w:rPr>
          <w:i/>
          <w:iCs/>
        </w:rPr>
        <w:t>smart</w:t>
      </w:r>
      <w:proofErr w:type="spellEnd"/>
      <w:r w:rsidRPr="00BD7986">
        <w:rPr>
          <w:i/>
          <w:iCs/>
        </w:rPr>
        <w:t xml:space="preserve"> </w:t>
      </w:r>
      <w:proofErr w:type="spellStart"/>
      <w:r w:rsidRPr="00BD7986">
        <w:rPr>
          <w:i/>
          <w:iCs/>
        </w:rPr>
        <w:t>grid</w:t>
      </w:r>
      <w:proofErr w:type="spellEnd"/>
      <w:r w:rsidRPr="00BD7986">
        <w:rPr>
          <w:i/>
          <w:iCs/>
        </w:rPr>
        <w:t xml:space="preserve">, </w:t>
      </w:r>
      <w:proofErr w:type="spellStart"/>
      <w:r w:rsidRPr="00BD7986">
        <w:rPr>
          <w:i/>
          <w:iCs/>
        </w:rPr>
        <w:t>switching</w:t>
      </w:r>
      <w:proofErr w:type="spellEnd"/>
      <w:r w:rsidRPr="00BD7986">
        <w:rPr>
          <w:i/>
          <w:iCs/>
        </w:rPr>
        <w:t xml:space="preserve">, </w:t>
      </w:r>
      <w:proofErr w:type="spellStart"/>
      <w:r w:rsidRPr="00BD7986">
        <w:rPr>
          <w:i/>
          <w:iCs/>
        </w:rPr>
        <w:t>ripple</w:t>
      </w:r>
      <w:proofErr w:type="spellEnd"/>
      <w:r w:rsidRPr="00BD7986">
        <w:rPr>
          <w:i/>
          <w:iCs/>
        </w:rPr>
        <w:t>). Su uso es aceptable en el manuscrito, con dos condiciones: (a) deben escribirse en cursiva en su primera aparición, y (b) deben ir acompañados de una definición o equivalente en español cuando exista. Mantenga consistencia en el uso del término a lo largo del texto.</w:t>
      </w:r>
    </w:p>
    <w:p w14:paraId="0051285C" w14:textId="77777777" w:rsidR="00107F43" w:rsidRPr="00107F43" w:rsidRDefault="00107F43" w:rsidP="00142B89">
      <w:pPr>
        <w:pStyle w:val="Prrafodelista"/>
        <w:numPr>
          <w:ilvl w:val="0"/>
          <w:numId w:val="18"/>
        </w:numPr>
        <w:rPr>
          <w:i/>
          <w:iCs/>
        </w:rPr>
      </w:pPr>
      <w:r w:rsidRPr="00107F43">
        <w:rPr>
          <w:rStyle w:val="Fuerte"/>
          <w:i/>
          <w:iCs/>
        </w:rPr>
        <w:t>Figuras</w:t>
      </w:r>
      <w:r w:rsidRPr="00107F43">
        <w:rPr>
          <w:i/>
          <w:iCs/>
        </w:rPr>
        <w:t>: se recomiendan para ilustrar esquemas conceptuales, comparaciones de enfoques o resúmenes visuales de tendencias. Deben citarse en el texto (</w:t>
      </w:r>
      <w:r w:rsidRPr="00107F43">
        <w:rPr>
          <w:rStyle w:val="nfasis"/>
          <w:i w:val="0"/>
          <w:iCs w:val="0"/>
        </w:rPr>
        <w:t>“Como se observa en la Figura 1…”</w:t>
      </w:r>
      <w:r w:rsidRPr="00107F43">
        <w:rPr>
          <w:i/>
          <w:iCs/>
        </w:rPr>
        <w:t>).</w:t>
      </w:r>
    </w:p>
    <w:p w14:paraId="44860AE4" w14:textId="416CAB5B" w:rsidR="00107F43" w:rsidRDefault="00107F43" w:rsidP="00142B89">
      <w:pPr>
        <w:pStyle w:val="Prrafodelista"/>
        <w:numPr>
          <w:ilvl w:val="0"/>
          <w:numId w:val="18"/>
        </w:numPr>
        <w:rPr>
          <w:i/>
          <w:iCs/>
        </w:rPr>
      </w:pPr>
      <w:r w:rsidRPr="00107F43">
        <w:rPr>
          <w:rStyle w:val="Fuerte"/>
          <w:i/>
          <w:iCs/>
        </w:rPr>
        <w:t>Tablas</w:t>
      </w:r>
      <w:r w:rsidRPr="00107F43">
        <w:rPr>
          <w:i/>
          <w:iCs/>
        </w:rPr>
        <w:t xml:space="preserve">: útiles para resumir diferencias entre enfoques, ventajas y limitaciones. Ejemplo de cita: </w:t>
      </w:r>
      <w:r w:rsidRPr="00107F43">
        <w:rPr>
          <w:rStyle w:val="nfasis"/>
          <w:i w:val="0"/>
          <w:iCs w:val="0"/>
        </w:rPr>
        <w:t xml:space="preserve">“Las principales características de los métodos revisados se presentan en la </w:t>
      </w:r>
      <w:r w:rsidR="00910132">
        <w:rPr>
          <w:rStyle w:val="nfasis"/>
          <w:i w:val="0"/>
          <w:iCs w:val="0"/>
        </w:rPr>
        <w:t>TABLA</w:t>
      </w:r>
      <w:r w:rsidRPr="00107F43">
        <w:rPr>
          <w:rStyle w:val="nfasis"/>
          <w:i w:val="0"/>
          <w:iCs w:val="0"/>
        </w:rPr>
        <w:t xml:space="preserve"> I”</w:t>
      </w:r>
      <w:r w:rsidRPr="00107F43">
        <w:rPr>
          <w:i/>
          <w:iCs/>
        </w:rPr>
        <w:t>.</w:t>
      </w:r>
    </w:p>
    <w:p w14:paraId="4B8BA259" w14:textId="70F2DB2C" w:rsidR="00910132" w:rsidRPr="00910132" w:rsidRDefault="00910132" w:rsidP="00910132">
      <w:pPr>
        <w:pStyle w:val="Prrafodelista"/>
        <w:numPr>
          <w:ilvl w:val="0"/>
          <w:numId w:val="18"/>
        </w:numPr>
        <w:rPr>
          <w:i/>
          <w:iCs/>
        </w:rPr>
      </w:pPr>
      <w:r w:rsidRPr="002F74B4">
        <w:rPr>
          <w:i/>
          <w:iCs/>
        </w:rPr>
        <w:t>Las figuras deben entregarse en formato PNG o JPG, resolución mínima de 300 dpi, sin marcas de agua, logotipos ni información que permita identificar a los autores.</w:t>
      </w:r>
    </w:p>
    <w:p w14:paraId="7E7B1E55" w14:textId="70A31065" w:rsidR="00E91D9A" w:rsidRPr="00107F43" w:rsidRDefault="00107F43" w:rsidP="00142B89">
      <w:pPr>
        <w:pStyle w:val="Prrafodelista"/>
        <w:numPr>
          <w:ilvl w:val="0"/>
          <w:numId w:val="18"/>
        </w:numPr>
        <w:rPr>
          <w:i/>
          <w:iCs/>
        </w:rPr>
      </w:pPr>
      <w:r w:rsidRPr="00107F43">
        <w:rPr>
          <w:rStyle w:val="Fuerte"/>
          <w:i/>
          <w:iCs/>
        </w:rPr>
        <w:t>Ecuaciones</w:t>
      </w:r>
      <w:r w:rsidRPr="00107F43">
        <w:rPr>
          <w:i/>
          <w:iCs/>
        </w:rPr>
        <w:t>: poco frecuentes en revisiones técnicas, pero pueden incluirse si ayudan a explicar un indicador o relación importante. Deben numerarse ((1), (2), …) y citarse en el texto.</w:t>
      </w:r>
    </w:p>
    <w:p w14:paraId="5447A22E" w14:textId="77777777" w:rsidR="00E91D9A" w:rsidRPr="00DB1A2F" w:rsidRDefault="00E91D9A" w:rsidP="00E91D9A">
      <w:pPr>
        <w:rPr>
          <w:i/>
          <w:iCs/>
        </w:rPr>
      </w:pPr>
      <w:r w:rsidRPr="00DB1A2F">
        <w:rPr>
          <w:i/>
          <w:iCs/>
        </w:rPr>
        <w:t xml:space="preserve">Una vez completado el manuscrito, </w:t>
      </w:r>
      <w:r w:rsidRPr="00DB1A2F">
        <w:rPr>
          <w:i/>
          <w:iCs/>
          <w:highlight w:val="yellow"/>
        </w:rPr>
        <w:t>elimine esta sección de instrucciones y comience la numeración de apartados con la Introducción</w:t>
      </w:r>
      <w:r w:rsidRPr="00DB1A2F">
        <w:rPr>
          <w:i/>
          <w:iCs/>
        </w:rPr>
        <w:t>. Para dudas adicionales, contacte con la oficina editorial o al correo editorial@power-grid-lab.com.</w:t>
      </w:r>
    </w:p>
    <w:p w14:paraId="7D81FA62" w14:textId="6DCCA6E5" w:rsidR="00795AF0" w:rsidRPr="00EE2F71" w:rsidRDefault="00A7502D" w:rsidP="007609B6">
      <w:pPr>
        <w:pStyle w:val="Ttulo1"/>
      </w:pPr>
      <w:r>
        <w:t>I</w:t>
      </w:r>
      <w:r w:rsidRPr="00A7502D">
        <w:t>ntroducción</w:t>
      </w:r>
    </w:p>
    <w:p w14:paraId="22AC88BD" w14:textId="77777777" w:rsidR="00D9544F" w:rsidRDefault="00D9544F" w:rsidP="00A7502D">
      <w:r w:rsidRPr="00D9544F">
        <w:t>La introducción en un artículo de revisión técnica debe situar al lector en el tema central de la revisión, explicando por qué es relevante en el momento actual y qué motivaciones llevaron al autor a elaborar el manuscrito. A diferencia de una investigación original, aquí no se formulan hipótesis ni se presentan experimentos, sino que se establece el alcance y propósito de la revisión.</w:t>
      </w:r>
    </w:p>
    <w:p w14:paraId="12C1949E" w14:textId="70525C51" w:rsidR="00A7502D" w:rsidRPr="00A7502D" w:rsidRDefault="00A7502D" w:rsidP="00A7502D">
      <w:pPr>
        <w:rPr>
          <w:b/>
          <w:bCs/>
        </w:rPr>
      </w:pPr>
      <w:r w:rsidRPr="00A7502D">
        <w:rPr>
          <w:b/>
          <w:bCs/>
        </w:rPr>
        <w:t>Aspectos clave a incluir:</w:t>
      </w:r>
    </w:p>
    <w:p w14:paraId="4E0496D5" w14:textId="2EA05D66" w:rsidR="00D9544F" w:rsidRDefault="00D9544F" w:rsidP="00142B89">
      <w:pPr>
        <w:pStyle w:val="Prrafodelista"/>
        <w:numPr>
          <w:ilvl w:val="0"/>
          <w:numId w:val="19"/>
        </w:numPr>
      </w:pPr>
      <w:r>
        <w:t>Contextualización inicial: describa brevemente el área de interés, su importancia en la práctica profesional o académica y los desafíos actuales que enfrenta.</w:t>
      </w:r>
    </w:p>
    <w:p w14:paraId="2FC03811" w14:textId="77899C49" w:rsidR="00D9544F" w:rsidRDefault="00D9544F" w:rsidP="00142B89">
      <w:pPr>
        <w:pStyle w:val="Prrafodelista"/>
        <w:numPr>
          <w:ilvl w:val="0"/>
          <w:numId w:val="19"/>
        </w:numPr>
      </w:pPr>
      <w:r>
        <w:t>Antecedentes relevantes: mencione, de forma sintética, estudios previos, experiencias de la industria o normativas aplicables, citando siempre en formato IEEE [1], [2].</w:t>
      </w:r>
    </w:p>
    <w:p w14:paraId="65AC0C8A" w14:textId="25A3E691" w:rsidR="00D9544F" w:rsidRDefault="00D9544F" w:rsidP="00142B89">
      <w:pPr>
        <w:pStyle w:val="Prrafodelista"/>
        <w:numPr>
          <w:ilvl w:val="0"/>
          <w:numId w:val="19"/>
        </w:numPr>
      </w:pPr>
      <w:r>
        <w:t>Alcance del artículo: defina qué aspectos se revisarán y qué quedará fuera del análisis, para que el lector comprenda los límites de la revisión.</w:t>
      </w:r>
    </w:p>
    <w:p w14:paraId="3F81568C" w14:textId="77777777" w:rsidR="00D9544F" w:rsidRDefault="00D9544F" w:rsidP="00142B89">
      <w:pPr>
        <w:pStyle w:val="Prrafodelista"/>
        <w:numPr>
          <w:ilvl w:val="0"/>
          <w:numId w:val="19"/>
        </w:numPr>
      </w:pPr>
      <w:r>
        <w:t>Objetivo de la revisión: formule en una frase clara qué se espera aportar (ej. identificar tendencias, comparar enfoques técnicos, señalar brechas en la práctica).</w:t>
      </w:r>
    </w:p>
    <w:p w14:paraId="39B64292" w14:textId="24FE0137" w:rsidR="00A7502D" w:rsidRPr="00A7502D" w:rsidRDefault="00A7502D" w:rsidP="00D9544F">
      <w:r w:rsidRPr="00A7502D">
        <w:t>Ejemplo de cita en el texto:</w:t>
      </w:r>
    </w:p>
    <w:p w14:paraId="2024AE23" w14:textId="76FC6DE3" w:rsidR="00A7502D" w:rsidRPr="00A7502D" w:rsidRDefault="00A7502D" w:rsidP="00A7502D">
      <w:r w:rsidRPr="00A7502D">
        <w:t>“</w:t>
      </w:r>
      <w:r w:rsidR="00D65CFF" w:rsidRPr="00D65CFF">
        <w:t>El diagnóstico temprano de fallas en equipos de alta tensión ha sido un área de creciente interés en las últimas décadas [1]. Sin embargo, persisten vacíos en la implementación práctica de técnicas avanzadas, especialmente en entornos de operación complejos [2], lo que justifica la necesidad de revisiones que sinteticen las lecciones aprendidas y orienten futuras aplicaciones.</w:t>
      </w:r>
      <w:r w:rsidRPr="00A7502D">
        <w:t>”</w:t>
      </w:r>
    </w:p>
    <w:p w14:paraId="3A39390D" w14:textId="7B874723" w:rsidR="00A7502D" w:rsidRPr="00A7502D" w:rsidRDefault="00A7502D" w:rsidP="008436B2">
      <w:r w:rsidRPr="008436B2">
        <w:rPr>
          <w:b/>
          <w:bCs/>
        </w:rPr>
        <w:t>Errores frecuentes en esta sección</w:t>
      </w:r>
      <w:r w:rsidRPr="00A7502D">
        <w:t>:</w:t>
      </w:r>
    </w:p>
    <w:p w14:paraId="679BFE5F" w14:textId="6326167D" w:rsidR="00D65CFF" w:rsidRDefault="00D65CFF" w:rsidP="00142B89">
      <w:pPr>
        <w:pStyle w:val="Prrafodelista"/>
        <w:numPr>
          <w:ilvl w:val="0"/>
          <w:numId w:val="19"/>
        </w:numPr>
      </w:pPr>
      <w:r>
        <w:t>Convertir la introducción en una revisión de literatura extensa (eso corresponde a la sección de desarrollo).</w:t>
      </w:r>
    </w:p>
    <w:p w14:paraId="667A7560" w14:textId="08FAE876" w:rsidR="00D65CFF" w:rsidRDefault="00D65CFF" w:rsidP="00142B89">
      <w:pPr>
        <w:pStyle w:val="Prrafodelista"/>
        <w:numPr>
          <w:ilvl w:val="0"/>
          <w:numId w:val="19"/>
        </w:numPr>
      </w:pPr>
      <w:r>
        <w:t>No definir con claridad los límites del artículo, generando expectativas poco realistas.</w:t>
      </w:r>
    </w:p>
    <w:p w14:paraId="748C9919" w14:textId="2A986CEF" w:rsidR="00795AF0" w:rsidRPr="00A7502D" w:rsidRDefault="00D65CFF" w:rsidP="00142B89">
      <w:pPr>
        <w:pStyle w:val="Prrafodelista"/>
        <w:numPr>
          <w:ilvl w:val="0"/>
          <w:numId w:val="19"/>
        </w:numPr>
      </w:pPr>
      <w:r>
        <w:t>Plantear el objetivo en términos vagos, sin explicar qué utilidad tendrá la revisión.</w:t>
      </w:r>
    </w:p>
    <w:p w14:paraId="2CF93A82" w14:textId="2834D0B1" w:rsidR="0003759B" w:rsidRDefault="00AE3C85" w:rsidP="007609B6">
      <w:pPr>
        <w:pStyle w:val="Ttulo1"/>
      </w:pPr>
      <w:r w:rsidRPr="00AE3C85">
        <w:lastRenderedPageBreak/>
        <w:t>Desarrollo de la revisión</w:t>
      </w:r>
    </w:p>
    <w:p w14:paraId="431B794B" w14:textId="77777777" w:rsidR="00C24CD0" w:rsidRDefault="00C24CD0" w:rsidP="00C24CD0">
      <w:r>
        <w:t>La sección de Desarrollo de la revisión constituye el núcleo del artículo. Aquí se deben presentar y analizar los enfoques, tecnologías o prácticas revisadas, organizándolos de manera clara y crítica. A diferencia de una simple enumeración de antecedentes, esta sección debe ofrecer una síntesis estructurada que muestre ventajas, limitaciones y tendencias de los enfoques comparados.</w:t>
      </w:r>
    </w:p>
    <w:p w14:paraId="487FFE60" w14:textId="2C0C16C0" w:rsidR="00C24CD0" w:rsidRDefault="00C24CD0" w:rsidP="00C24CD0">
      <w:r>
        <w:t>Aspectos clave a incluir:</w:t>
      </w:r>
    </w:p>
    <w:p w14:paraId="6DD3C2D0" w14:textId="77777777" w:rsidR="00C24CD0" w:rsidRDefault="00C24CD0" w:rsidP="00C24CD0">
      <w:pPr>
        <w:pStyle w:val="Prrafodelista"/>
        <w:numPr>
          <w:ilvl w:val="0"/>
          <w:numId w:val="20"/>
        </w:numPr>
      </w:pPr>
      <w:r>
        <w:t>Subapartados temáticos: organice el contenido en bloques lógicos (ej. 2.1 Técnicas de diagnóstico, 2.2 Estrategias de mantenimiento, 2.3 Limitaciones prácticas).</w:t>
      </w:r>
    </w:p>
    <w:p w14:paraId="53DC5293" w14:textId="77777777" w:rsidR="00C24CD0" w:rsidRDefault="00C24CD0" w:rsidP="00C24CD0">
      <w:pPr>
        <w:pStyle w:val="Prrafodelista"/>
        <w:numPr>
          <w:ilvl w:val="0"/>
          <w:numId w:val="20"/>
        </w:numPr>
      </w:pPr>
      <w:r>
        <w:t>Descripción de cada enfoque: explique en qué consiste, cómo se aplica y en qué contextos resulta útil.</w:t>
      </w:r>
    </w:p>
    <w:p w14:paraId="55EA15F3" w14:textId="77777777" w:rsidR="00C24CD0" w:rsidRDefault="00C24CD0" w:rsidP="00C24CD0">
      <w:pPr>
        <w:pStyle w:val="Prrafodelista"/>
        <w:numPr>
          <w:ilvl w:val="0"/>
          <w:numId w:val="20"/>
        </w:numPr>
      </w:pPr>
      <w:r>
        <w:t>Comparación crítica: destaque similitudes y diferencias entre enfoques, su grado de madurez y aplicabilidad en la práctica.</w:t>
      </w:r>
    </w:p>
    <w:p w14:paraId="2A4F4D2B" w14:textId="3DA53E35" w:rsidR="00FE52A6" w:rsidRDefault="00C24CD0" w:rsidP="00C24CD0">
      <w:pPr>
        <w:pStyle w:val="Prrafodelista"/>
        <w:numPr>
          <w:ilvl w:val="0"/>
          <w:numId w:val="20"/>
        </w:numPr>
      </w:pPr>
      <w:r>
        <w:t>Síntesis visual: utilice tablas y figuras para resumir la información de forma más clara que con texto extenso.</w:t>
      </w:r>
    </w:p>
    <w:p w14:paraId="1A6D04EE" w14:textId="77777777" w:rsidR="00C24CD0" w:rsidRDefault="00C24CD0" w:rsidP="00FE52A6">
      <w:pPr>
        <w:rPr>
          <w:b/>
          <w:bCs/>
        </w:rPr>
      </w:pPr>
      <w:r w:rsidRPr="00C24CD0">
        <w:rPr>
          <w:b/>
          <w:bCs/>
        </w:rPr>
        <w:t>Ejemplo de tabla</w:t>
      </w:r>
    </w:p>
    <w:p w14:paraId="2D2E1199" w14:textId="1041077E" w:rsidR="00C727DB" w:rsidRDefault="00C727DB" w:rsidP="00C727DB">
      <w:pPr>
        <w:pStyle w:val="PGLcaptiondetablas"/>
      </w:pPr>
      <w:r>
        <w:t>Comparación de enfoque revisado</w:t>
      </w:r>
    </w:p>
    <w:tbl>
      <w:tblPr>
        <w:tblStyle w:val="Tablaconcuadrcula"/>
        <w:tblW w:w="0" w:type="auto"/>
        <w:tblLook w:val="04A0" w:firstRow="1" w:lastRow="0" w:firstColumn="1" w:lastColumn="0" w:noHBand="0" w:noVBand="1"/>
      </w:tblPr>
      <w:tblGrid>
        <w:gridCol w:w="2407"/>
        <w:gridCol w:w="2407"/>
        <w:gridCol w:w="2407"/>
        <w:gridCol w:w="2407"/>
      </w:tblGrid>
      <w:tr w:rsidR="00C727DB" w:rsidRPr="00C727DB" w14:paraId="06CD484B" w14:textId="77777777">
        <w:tc>
          <w:tcPr>
            <w:tcW w:w="2407" w:type="dxa"/>
          </w:tcPr>
          <w:p w14:paraId="3A89A648" w14:textId="77777777" w:rsidR="00C727DB" w:rsidRPr="00C727DB" w:rsidRDefault="00C727DB" w:rsidP="00B75A40">
            <w:pPr>
              <w:pStyle w:val="PGLtablebody"/>
            </w:pPr>
            <w:proofErr w:type="spellStart"/>
            <w:r w:rsidRPr="00C727DB">
              <w:t>Enfoque</w:t>
            </w:r>
            <w:proofErr w:type="spellEnd"/>
          </w:p>
        </w:tc>
        <w:tc>
          <w:tcPr>
            <w:tcW w:w="2407" w:type="dxa"/>
          </w:tcPr>
          <w:p w14:paraId="4DBCEA21" w14:textId="77777777" w:rsidR="00C727DB" w:rsidRPr="00C727DB" w:rsidRDefault="00C727DB" w:rsidP="00B75A40">
            <w:pPr>
              <w:pStyle w:val="PGLtablebody"/>
            </w:pPr>
            <w:proofErr w:type="spellStart"/>
            <w:r w:rsidRPr="00C727DB">
              <w:t>Ventajas</w:t>
            </w:r>
            <w:proofErr w:type="spellEnd"/>
          </w:p>
        </w:tc>
        <w:tc>
          <w:tcPr>
            <w:tcW w:w="2407" w:type="dxa"/>
          </w:tcPr>
          <w:p w14:paraId="636EC2E3" w14:textId="77777777" w:rsidR="00C727DB" w:rsidRPr="00C727DB" w:rsidRDefault="00C727DB" w:rsidP="00B75A40">
            <w:pPr>
              <w:pStyle w:val="PGLtablebody"/>
            </w:pPr>
            <w:proofErr w:type="spellStart"/>
            <w:r w:rsidRPr="00C727DB">
              <w:t>Limitaciones</w:t>
            </w:r>
            <w:proofErr w:type="spellEnd"/>
          </w:p>
        </w:tc>
        <w:tc>
          <w:tcPr>
            <w:tcW w:w="2407" w:type="dxa"/>
          </w:tcPr>
          <w:p w14:paraId="2B376292" w14:textId="77777777" w:rsidR="00C727DB" w:rsidRPr="00C727DB" w:rsidRDefault="00C727DB" w:rsidP="00B75A40">
            <w:pPr>
              <w:pStyle w:val="PGLtablebody"/>
            </w:pPr>
            <w:proofErr w:type="spellStart"/>
            <w:r w:rsidRPr="00C727DB">
              <w:t>Aplicabilidad</w:t>
            </w:r>
            <w:proofErr w:type="spellEnd"/>
          </w:p>
        </w:tc>
      </w:tr>
      <w:tr w:rsidR="00C727DB" w:rsidRPr="00C727DB" w14:paraId="429ADD06" w14:textId="77777777">
        <w:tc>
          <w:tcPr>
            <w:tcW w:w="2407" w:type="dxa"/>
          </w:tcPr>
          <w:p w14:paraId="0C5B2324" w14:textId="77777777" w:rsidR="00C727DB" w:rsidRPr="00C727DB" w:rsidRDefault="00C727DB" w:rsidP="00B75A40">
            <w:pPr>
              <w:pStyle w:val="PGLtablebody"/>
            </w:pPr>
            <w:r w:rsidRPr="00C727DB">
              <w:t>A</w:t>
            </w:r>
          </w:p>
        </w:tc>
        <w:tc>
          <w:tcPr>
            <w:tcW w:w="2407" w:type="dxa"/>
          </w:tcPr>
          <w:p w14:paraId="1F5FD0E8" w14:textId="77777777" w:rsidR="00C727DB" w:rsidRPr="00C727DB" w:rsidRDefault="00C727DB" w:rsidP="00B75A40">
            <w:pPr>
              <w:pStyle w:val="PGLtablebody"/>
            </w:pPr>
            <w:r w:rsidRPr="00C727DB">
              <w:t xml:space="preserve">Bajo </w:t>
            </w:r>
            <w:proofErr w:type="spellStart"/>
            <w:r w:rsidRPr="00C727DB">
              <w:t>costo</w:t>
            </w:r>
            <w:proofErr w:type="spellEnd"/>
          </w:p>
        </w:tc>
        <w:tc>
          <w:tcPr>
            <w:tcW w:w="2407" w:type="dxa"/>
          </w:tcPr>
          <w:p w14:paraId="39DE09EE" w14:textId="77777777" w:rsidR="00C727DB" w:rsidRPr="00C727DB" w:rsidRDefault="00C727DB" w:rsidP="00B75A40">
            <w:pPr>
              <w:pStyle w:val="PGLtablebody"/>
            </w:pPr>
            <w:r w:rsidRPr="00C727DB">
              <w:t xml:space="preserve">Baja </w:t>
            </w:r>
            <w:proofErr w:type="spellStart"/>
            <w:r w:rsidRPr="00C727DB">
              <w:t>precisión</w:t>
            </w:r>
            <w:proofErr w:type="spellEnd"/>
          </w:p>
        </w:tc>
        <w:tc>
          <w:tcPr>
            <w:tcW w:w="2407" w:type="dxa"/>
          </w:tcPr>
          <w:p w14:paraId="162FCB67" w14:textId="77777777" w:rsidR="00C727DB" w:rsidRPr="00C727DB" w:rsidRDefault="00C727DB" w:rsidP="00B75A40">
            <w:pPr>
              <w:pStyle w:val="PGLtablebody"/>
            </w:pPr>
            <w:proofErr w:type="spellStart"/>
            <w:r w:rsidRPr="00C727DB">
              <w:t>Contextos</w:t>
            </w:r>
            <w:proofErr w:type="spellEnd"/>
            <w:r w:rsidRPr="00C727DB">
              <w:t xml:space="preserve"> </w:t>
            </w:r>
            <w:proofErr w:type="spellStart"/>
            <w:r w:rsidRPr="00C727DB">
              <w:t>básicos</w:t>
            </w:r>
            <w:proofErr w:type="spellEnd"/>
          </w:p>
        </w:tc>
      </w:tr>
      <w:tr w:rsidR="00C727DB" w:rsidRPr="00C727DB" w14:paraId="115524F7" w14:textId="77777777">
        <w:tc>
          <w:tcPr>
            <w:tcW w:w="2407" w:type="dxa"/>
          </w:tcPr>
          <w:p w14:paraId="4A1E0845" w14:textId="77777777" w:rsidR="00C727DB" w:rsidRPr="00C727DB" w:rsidRDefault="00C727DB" w:rsidP="00B75A40">
            <w:pPr>
              <w:pStyle w:val="PGLtablebody"/>
            </w:pPr>
            <w:r w:rsidRPr="00C727DB">
              <w:t>B</w:t>
            </w:r>
          </w:p>
        </w:tc>
        <w:tc>
          <w:tcPr>
            <w:tcW w:w="2407" w:type="dxa"/>
          </w:tcPr>
          <w:p w14:paraId="7D3017C7" w14:textId="77777777" w:rsidR="00C727DB" w:rsidRPr="00C727DB" w:rsidRDefault="00C727DB" w:rsidP="00B75A40">
            <w:pPr>
              <w:pStyle w:val="PGLtablebody"/>
            </w:pPr>
            <w:r w:rsidRPr="00C727DB">
              <w:t xml:space="preserve">Mayor </w:t>
            </w:r>
            <w:proofErr w:type="spellStart"/>
            <w:r w:rsidRPr="00C727DB">
              <w:t>precisión</w:t>
            </w:r>
            <w:proofErr w:type="spellEnd"/>
          </w:p>
        </w:tc>
        <w:tc>
          <w:tcPr>
            <w:tcW w:w="2407" w:type="dxa"/>
          </w:tcPr>
          <w:p w14:paraId="390D2FE5" w14:textId="77777777" w:rsidR="00C727DB" w:rsidRPr="00C727DB" w:rsidRDefault="00C727DB" w:rsidP="00B75A40">
            <w:pPr>
              <w:pStyle w:val="PGLtablebody"/>
            </w:pPr>
            <w:proofErr w:type="spellStart"/>
            <w:r w:rsidRPr="00C727DB">
              <w:t>Requiere</w:t>
            </w:r>
            <w:proofErr w:type="spellEnd"/>
            <w:r w:rsidRPr="00C727DB">
              <w:t xml:space="preserve"> personal </w:t>
            </w:r>
            <w:proofErr w:type="spellStart"/>
            <w:r w:rsidRPr="00C727DB">
              <w:t>especializado</w:t>
            </w:r>
            <w:proofErr w:type="spellEnd"/>
          </w:p>
        </w:tc>
        <w:tc>
          <w:tcPr>
            <w:tcW w:w="2407" w:type="dxa"/>
          </w:tcPr>
          <w:p w14:paraId="49F32EBF" w14:textId="77777777" w:rsidR="00C727DB" w:rsidRPr="00C727DB" w:rsidRDefault="00C727DB" w:rsidP="00B75A40">
            <w:pPr>
              <w:pStyle w:val="PGLtablebody"/>
            </w:pPr>
            <w:r w:rsidRPr="00C727DB">
              <w:t xml:space="preserve">Aplicaciones </w:t>
            </w:r>
            <w:proofErr w:type="spellStart"/>
            <w:r w:rsidRPr="00C727DB">
              <w:t>industriales</w:t>
            </w:r>
            <w:proofErr w:type="spellEnd"/>
          </w:p>
        </w:tc>
      </w:tr>
      <w:tr w:rsidR="00C727DB" w14:paraId="0C997785" w14:textId="77777777">
        <w:tc>
          <w:tcPr>
            <w:tcW w:w="2407" w:type="dxa"/>
          </w:tcPr>
          <w:p w14:paraId="0A77C777" w14:textId="77777777" w:rsidR="00C727DB" w:rsidRPr="00C727DB" w:rsidRDefault="00C727DB" w:rsidP="00B75A40">
            <w:pPr>
              <w:pStyle w:val="PGLtablebody"/>
            </w:pPr>
            <w:r w:rsidRPr="00C727DB">
              <w:t>C</w:t>
            </w:r>
          </w:p>
        </w:tc>
        <w:tc>
          <w:tcPr>
            <w:tcW w:w="2407" w:type="dxa"/>
          </w:tcPr>
          <w:p w14:paraId="302BC865" w14:textId="77777777" w:rsidR="00C727DB" w:rsidRDefault="00C727DB" w:rsidP="00B75A40">
            <w:pPr>
              <w:pStyle w:val="PGLtablebody"/>
              <w:rPr>
                <w:b/>
                <w:bCs/>
              </w:rPr>
            </w:pPr>
            <w:r w:rsidRPr="00C727DB">
              <w:t xml:space="preserve">Robusto </w:t>
            </w:r>
            <w:proofErr w:type="spellStart"/>
            <w:r w:rsidRPr="00C727DB">
              <w:t>en</w:t>
            </w:r>
            <w:proofErr w:type="spellEnd"/>
            <w:r w:rsidRPr="00C727DB">
              <w:t xml:space="preserve"> </w:t>
            </w:r>
            <w:proofErr w:type="spellStart"/>
            <w:r w:rsidRPr="00C727DB">
              <w:t>condiciones</w:t>
            </w:r>
            <w:proofErr w:type="spellEnd"/>
            <w:r w:rsidRPr="00C727DB">
              <w:t xml:space="preserve"> variables</w:t>
            </w:r>
          </w:p>
        </w:tc>
        <w:tc>
          <w:tcPr>
            <w:tcW w:w="2407" w:type="dxa"/>
          </w:tcPr>
          <w:p w14:paraId="1AB38BF5" w14:textId="1B453094" w:rsidR="00C727DB" w:rsidRPr="00667993" w:rsidRDefault="00667993" w:rsidP="00B75A40">
            <w:pPr>
              <w:pStyle w:val="PGLtablebody"/>
            </w:pPr>
            <w:r w:rsidRPr="00667993">
              <w:t xml:space="preserve">Alta </w:t>
            </w:r>
            <w:proofErr w:type="spellStart"/>
            <w:r w:rsidRPr="00667993">
              <w:t>inversión</w:t>
            </w:r>
            <w:proofErr w:type="spellEnd"/>
            <w:r w:rsidRPr="00667993">
              <w:t xml:space="preserve"> </w:t>
            </w:r>
            <w:proofErr w:type="spellStart"/>
            <w:r w:rsidRPr="00667993">
              <w:t>inicial</w:t>
            </w:r>
            <w:proofErr w:type="spellEnd"/>
          </w:p>
        </w:tc>
        <w:tc>
          <w:tcPr>
            <w:tcW w:w="2407" w:type="dxa"/>
          </w:tcPr>
          <w:p w14:paraId="750CF17E" w14:textId="79FBDACB" w:rsidR="00C727DB" w:rsidRPr="00667993" w:rsidRDefault="00667993" w:rsidP="00B75A40">
            <w:pPr>
              <w:pStyle w:val="PGLtablebody"/>
            </w:pPr>
            <w:proofErr w:type="spellStart"/>
            <w:r w:rsidRPr="00667993">
              <w:t>Proyectos</w:t>
            </w:r>
            <w:proofErr w:type="spellEnd"/>
            <w:r w:rsidRPr="00667993">
              <w:t xml:space="preserve"> de gran </w:t>
            </w:r>
            <w:proofErr w:type="spellStart"/>
            <w:r w:rsidRPr="00667993">
              <w:t>escala</w:t>
            </w:r>
            <w:proofErr w:type="spellEnd"/>
          </w:p>
        </w:tc>
      </w:tr>
    </w:tbl>
    <w:p w14:paraId="51AEA0DE" w14:textId="3DE5F8E1" w:rsidR="00C727DB" w:rsidRDefault="00C727DB" w:rsidP="00C727DB">
      <w:pPr>
        <w:rPr>
          <w:b/>
          <w:bCs/>
        </w:rPr>
      </w:pPr>
    </w:p>
    <w:p w14:paraId="4D53AA22" w14:textId="77777777" w:rsidR="00667993" w:rsidRPr="00667993" w:rsidRDefault="00667993" w:rsidP="00667993">
      <w:pPr>
        <w:rPr>
          <w:b/>
          <w:bCs/>
        </w:rPr>
      </w:pPr>
      <w:r w:rsidRPr="00667993">
        <w:rPr>
          <w:b/>
          <w:bCs/>
        </w:rPr>
        <w:t>Ejemplo de cita en el texto:</w:t>
      </w:r>
    </w:p>
    <w:p w14:paraId="45086D60" w14:textId="50BF40E4" w:rsidR="00667993" w:rsidRPr="00C019B7" w:rsidRDefault="00667993" w:rsidP="00667993">
      <w:pPr>
        <w:rPr>
          <w:bCs/>
        </w:rPr>
      </w:pPr>
      <w:r w:rsidRPr="00C019B7">
        <w:rPr>
          <w:bCs/>
        </w:rPr>
        <w:t xml:space="preserve">“Las características de los enfoques analizados se presentan en la </w:t>
      </w:r>
      <w:r w:rsidR="00C019B7" w:rsidRPr="00C019B7">
        <w:rPr>
          <w:bCs/>
        </w:rPr>
        <w:t>TABLA</w:t>
      </w:r>
      <w:r w:rsidRPr="00C019B7">
        <w:rPr>
          <w:bCs/>
        </w:rPr>
        <w:t xml:space="preserve"> I, donde se comparan sus ventajas, limitaciones y posibles contextos de aplicación.”</w:t>
      </w:r>
    </w:p>
    <w:p w14:paraId="46A6B255" w14:textId="77777777" w:rsidR="00B75A40" w:rsidRDefault="00B75A40" w:rsidP="00B75A40">
      <w:r>
        <w:rPr>
          <w:rStyle w:val="Fuerte"/>
        </w:rPr>
        <w:t>Ejemplo de cita en el texto:</w:t>
      </w:r>
    </w:p>
    <w:p w14:paraId="04142E70" w14:textId="77777777" w:rsidR="00B75A40" w:rsidRDefault="00B75A40" w:rsidP="00B75A40">
      <w:r>
        <w:t xml:space="preserve">“La </w:t>
      </w:r>
      <w:r>
        <w:rPr>
          <w:rStyle w:val="Fuerte"/>
        </w:rPr>
        <w:t>Figura 1</w:t>
      </w:r>
      <w:r>
        <w:t xml:space="preserve"> ilustra la evolución de las técnicas revisadas, mostrando cómo han migrado de enfoques experimentales hacia soluciones más integradas con herramientas digitales.”</w:t>
      </w:r>
    </w:p>
    <w:p w14:paraId="15464413" w14:textId="77777777" w:rsidR="00B75A40" w:rsidRPr="00DE3433" w:rsidRDefault="00B75A40" w:rsidP="00B75A40">
      <w:r w:rsidRPr="00DE3433">
        <w:t>Cuando una figura tenga varios paneles, deben numerarse como (a), (b), (c) y describirse en el pie de figura.</w:t>
      </w:r>
    </w:p>
    <w:p w14:paraId="43AE4805" w14:textId="77777777" w:rsidR="00B75A40" w:rsidRDefault="00B75A40" w:rsidP="00B75A40">
      <w:r w:rsidRPr="00DE3433">
        <w:t>Ejemplo en texto: “Como se observa en la Figura 2(a), los métodos tradicionales presentan alta dependencia del operador, mientras que en la Figura 2(b) se aprecia el aporte de técnicas basadas en inteligencia artificial.”</w:t>
      </w:r>
    </w:p>
    <w:p w14:paraId="77C8D464" w14:textId="77777777" w:rsidR="00B75A40" w:rsidRPr="0042504B" w:rsidRDefault="00B75A40" w:rsidP="00B75A40">
      <w:pPr>
        <w:rPr>
          <w:b/>
          <w:bCs/>
        </w:rPr>
      </w:pPr>
      <w:r w:rsidRPr="0042504B">
        <w:rPr>
          <w:b/>
          <w:bCs/>
        </w:rPr>
        <w:t>Errores frecuentes en esta sección:</w:t>
      </w:r>
    </w:p>
    <w:p w14:paraId="6E88EC99" w14:textId="77777777" w:rsidR="00B75A40" w:rsidRPr="0042504B" w:rsidRDefault="00B75A40" w:rsidP="00B75A40">
      <w:pPr>
        <w:pStyle w:val="Prrafodelista"/>
        <w:numPr>
          <w:ilvl w:val="0"/>
          <w:numId w:val="21"/>
        </w:numPr>
      </w:pPr>
      <w:r w:rsidRPr="0042504B">
        <w:t>Limitarse a enumerar trabajos sin análisis comparativo.</w:t>
      </w:r>
    </w:p>
    <w:p w14:paraId="15E9958E" w14:textId="77777777" w:rsidR="00B75A40" w:rsidRPr="0042504B" w:rsidRDefault="00B75A40" w:rsidP="00B75A40">
      <w:pPr>
        <w:pStyle w:val="Prrafodelista"/>
        <w:numPr>
          <w:ilvl w:val="0"/>
          <w:numId w:val="21"/>
        </w:numPr>
      </w:pPr>
      <w:r w:rsidRPr="0042504B">
        <w:t>Presentar tablas o figuras sin citarlas en el texto.</w:t>
      </w:r>
    </w:p>
    <w:p w14:paraId="3D1B38AF" w14:textId="77777777" w:rsidR="00B75A40" w:rsidRPr="0042504B" w:rsidRDefault="00B75A40" w:rsidP="00B75A40">
      <w:pPr>
        <w:pStyle w:val="Prrafodelista"/>
        <w:numPr>
          <w:ilvl w:val="0"/>
          <w:numId w:val="21"/>
        </w:numPr>
      </w:pPr>
      <w:r w:rsidRPr="0042504B">
        <w:t>Repetir información sin integrarla en una síntesis crítica.</w:t>
      </w:r>
    </w:p>
    <w:p w14:paraId="37489D57" w14:textId="585A7215" w:rsidR="00B75A40" w:rsidRDefault="00B75A40" w:rsidP="00B75A40">
      <w:r w:rsidRPr="0042504B">
        <w:t>No mantener coherencia entre los subapartados y los objetivos planteados en la introducción.</w:t>
      </w:r>
    </w:p>
    <w:p w14:paraId="7C562414" w14:textId="2D542776" w:rsidR="006E0107" w:rsidRDefault="006E0107" w:rsidP="00667993">
      <w:pPr>
        <w:rPr>
          <w:b/>
          <w:bCs/>
        </w:rPr>
      </w:pPr>
      <w:r w:rsidRPr="006E0107">
        <w:rPr>
          <w:b/>
          <w:bCs/>
        </w:rPr>
        <w:t>Ejemplo de figura</w:t>
      </w:r>
    </w:p>
    <w:p w14:paraId="08394EFC" w14:textId="77777777" w:rsidR="006E0107" w:rsidRPr="00EE2F71" w:rsidRDefault="006E0107" w:rsidP="00B75A40">
      <w:pPr>
        <w:jc w:val="center"/>
      </w:pPr>
      <w:r w:rsidRPr="00EE2F71">
        <w:rPr>
          <w:noProof/>
          <w:highlight w:val="yellow"/>
        </w:rPr>
        <w:lastRenderedPageBreak/>
        <w:drawing>
          <wp:inline distT="0" distB="0" distL="0" distR="0" wp14:anchorId="7036AA20" wp14:editId="7C2976E5">
            <wp:extent cx="2160000" cy="2160000"/>
            <wp:effectExtent l="0" t="0" r="0" b="0"/>
            <wp:docPr id="1993899940" name="Imagen 2" descr="Imagen que contiene Patrón de fond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869145" name="Imagen 2" descr="Imagen que contiene Patrón de fondo&#10;&#10;El contenido generado por IA puede ser incorrect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60000" cy="2160000"/>
                    </a:xfrm>
                    <a:prstGeom prst="rect">
                      <a:avLst/>
                    </a:prstGeom>
                    <a:noFill/>
                    <a:ln>
                      <a:noFill/>
                    </a:ln>
                  </pic:spPr>
                </pic:pic>
              </a:graphicData>
            </a:graphic>
          </wp:inline>
        </w:drawing>
      </w:r>
    </w:p>
    <w:p w14:paraId="58FFF993" w14:textId="6B91C193" w:rsidR="0042504B" w:rsidRPr="0042504B" w:rsidRDefault="006E0107" w:rsidP="00B75A40">
      <w:pPr>
        <w:pStyle w:val="PGLCaptiondefigura"/>
      </w:pPr>
      <w:r w:rsidRPr="006E0107">
        <w:t>Representación esquemática de tendencias detectadas en los enfoques revisados</w:t>
      </w:r>
    </w:p>
    <w:tbl>
      <w:tblPr>
        <w:tblStyle w:val="Tablaconcuadrcula"/>
        <w:tblW w:w="0" w:type="auto"/>
        <w:jc w:val="center"/>
        <w:tblLook w:val="04A0" w:firstRow="1" w:lastRow="0" w:firstColumn="1" w:lastColumn="0" w:noHBand="0" w:noVBand="1"/>
      </w:tblPr>
      <w:tblGrid>
        <w:gridCol w:w="3727"/>
        <w:gridCol w:w="3727"/>
      </w:tblGrid>
      <w:tr w:rsidR="00DE3433" w:rsidRPr="00EE2F71" w14:paraId="56A2D7AE" w14:textId="77777777" w:rsidTr="00B75A40">
        <w:trPr>
          <w:jc w:val="center"/>
        </w:trPr>
        <w:tc>
          <w:tcPr>
            <w:tcW w:w="3727" w:type="dxa"/>
            <w:vAlign w:val="center"/>
          </w:tcPr>
          <w:p w14:paraId="62713B9F" w14:textId="77777777" w:rsidR="00DE3433" w:rsidRPr="00EE2F71" w:rsidRDefault="00DE3433" w:rsidP="00B75A40">
            <w:pPr>
              <w:pStyle w:val="PGLtablebodywithoutborder"/>
            </w:pPr>
            <w:r w:rsidRPr="00EE2F71">
              <w:rPr>
                <w:noProof/>
                <w:highlight w:val="yellow"/>
              </w:rPr>
              <w:drawing>
                <wp:inline distT="0" distB="0" distL="0" distR="0" wp14:anchorId="714638A1" wp14:editId="2DF76968">
                  <wp:extent cx="2160000" cy="2160000"/>
                  <wp:effectExtent l="0" t="0" r="0" b="0"/>
                  <wp:docPr id="36547130" name="Imagen 2" descr="Imagen que contiene Patrón de fond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47130" name="Imagen 2" descr="Imagen que contiene Patrón de fondo&#10;&#10;El contenido generado por IA puede ser incorrect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0000" cy="2160000"/>
                          </a:xfrm>
                          <a:prstGeom prst="rect">
                            <a:avLst/>
                          </a:prstGeom>
                          <a:noFill/>
                          <a:ln>
                            <a:noFill/>
                          </a:ln>
                        </pic:spPr>
                      </pic:pic>
                    </a:graphicData>
                  </a:graphic>
                </wp:inline>
              </w:drawing>
            </w:r>
          </w:p>
        </w:tc>
        <w:tc>
          <w:tcPr>
            <w:tcW w:w="3727" w:type="dxa"/>
            <w:vAlign w:val="center"/>
          </w:tcPr>
          <w:p w14:paraId="2D093E2C" w14:textId="77777777" w:rsidR="00DE3433" w:rsidRPr="00EE2F71" w:rsidRDefault="00DE3433" w:rsidP="00B75A40">
            <w:pPr>
              <w:pStyle w:val="PGLtablebodywithoutborder"/>
            </w:pPr>
            <w:r w:rsidRPr="00EE2F71">
              <w:rPr>
                <w:noProof/>
                <w:highlight w:val="yellow"/>
              </w:rPr>
              <w:drawing>
                <wp:inline distT="0" distB="0" distL="0" distR="0" wp14:anchorId="07938A6F" wp14:editId="42327B06">
                  <wp:extent cx="2160000" cy="2160000"/>
                  <wp:effectExtent l="0" t="0" r="0" b="0"/>
                  <wp:docPr id="982987039" name="Imagen 2" descr="Imagen que contiene Patrón de fond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987039" name="Imagen 2" descr="Imagen que contiene Patrón de fondo&#10;&#10;El contenido generado por IA puede ser incorrect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0000" cy="2160000"/>
                          </a:xfrm>
                          <a:prstGeom prst="rect">
                            <a:avLst/>
                          </a:prstGeom>
                          <a:noFill/>
                          <a:ln>
                            <a:noFill/>
                          </a:ln>
                        </pic:spPr>
                      </pic:pic>
                    </a:graphicData>
                  </a:graphic>
                </wp:inline>
              </w:drawing>
            </w:r>
          </w:p>
        </w:tc>
      </w:tr>
      <w:tr w:rsidR="00DE3433" w:rsidRPr="00EE2F71" w14:paraId="78FF83BB" w14:textId="77777777" w:rsidTr="00B75A40">
        <w:trPr>
          <w:jc w:val="center"/>
        </w:trPr>
        <w:tc>
          <w:tcPr>
            <w:tcW w:w="3727" w:type="dxa"/>
            <w:vAlign w:val="center"/>
          </w:tcPr>
          <w:p w14:paraId="403902CE" w14:textId="77777777" w:rsidR="00DE3433" w:rsidRPr="00EE2F71" w:rsidRDefault="00DE3433" w:rsidP="00B75A40">
            <w:pPr>
              <w:pStyle w:val="PGLtablebodywithoutborder"/>
            </w:pPr>
            <w:r w:rsidRPr="00EE2F71">
              <w:t>(a)</w:t>
            </w:r>
          </w:p>
        </w:tc>
        <w:tc>
          <w:tcPr>
            <w:tcW w:w="3727" w:type="dxa"/>
            <w:vAlign w:val="center"/>
          </w:tcPr>
          <w:p w14:paraId="662D7572" w14:textId="77777777" w:rsidR="00DE3433" w:rsidRPr="00EE2F71" w:rsidRDefault="00DE3433" w:rsidP="00B75A40">
            <w:pPr>
              <w:pStyle w:val="PGLtablebodywithoutborder"/>
            </w:pPr>
            <w:r w:rsidRPr="00EE2F71">
              <w:t>(b)</w:t>
            </w:r>
          </w:p>
        </w:tc>
      </w:tr>
    </w:tbl>
    <w:p w14:paraId="7D6D9DA8" w14:textId="77777777" w:rsidR="00DE3433" w:rsidRDefault="00DE3433" w:rsidP="00B75A40">
      <w:pPr>
        <w:pStyle w:val="PGLCaptiondefigura"/>
      </w:pPr>
      <w:r>
        <w:t xml:space="preserve"> </w:t>
      </w:r>
      <w:r w:rsidRPr="00EE2F71">
        <w:t>Ejemplo de figura con varios paneles. Si hay varios paneles deben numerarse como: (a) Descripción de lo que contiene el primer panel; (b) Descripción de lo que contiene el segundo panel. Las figuras deben colocarse en el texto principal cerca de la primera vez que se citan.</w:t>
      </w:r>
    </w:p>
    <w:p w14:paraId="796C09B1" w14:textId="02047479" w:rsidR="006D40AF" w:rsidRPr="006D40AF" w:rsidRDefault="0042504B" w:rsidP="007609B6">
      <w:pPr>
        <w:pStyle w:val="Ttulo1"/>
      </w:pPr>
      <w:r w:rsidRPr="0042504B">
        <w:t>Recomendaciones y brechas identificadas</w:t>
      </w:r>
    </w:p>
    <w:p w14:paraId="3BCEEDAF" w14:textId="77777777" w:rsidR="000B2F71" w:rsidRDefault="000B2F71" w:rsidP="000B2F71">
      <w:r>
        <w:t>Esta sección debe transformar el análisis realizado en el Desarrollo de la revisión en orientaciones claras para la práctica profesional y la investigación futura. El objetivo no es repetir los resultados, sino extraer conclusiones prácticas y señalar vacíos relevantes que el lector debe considerar.</w:t>
      </w:r>
    </w:p>
    <w:p w14:paraId="0C811D48" w14:textId="45E56B85" w:rsidR="000B2F71" w:rsidRPr="000B2F71" w:rsidRDefault="000B2F71" w:rsidP="000B2F71">
      <w:pPr>
        <w:rPr>
          <w:b/>
          <w:bCs/>
        </w:rPr>
      </w:pPr>
      <w:r w:rsidRPr="000B2F71">
        <w:rPr>
          <w:b/>
          <w:bCs/>
        </w:rPr>
        <w:t>Aspectos clave a incluir:</w:t>
      </w:r>
    </w:p>
    <w:p w14:paraId="504D0A4E" w14:textId="77777777" w:rsidR="000B2F71" w:rsidRDefault="000B2F71" w:rsidP="00D4651A">
      <w:pPr>
        <w:pStyle w:val="Prrafodelista"/>
        <w:numPr>
          <w:ilvl w:val="0"/>
          <w:numId w:val="22"/>
        </w:numPr>
      </w:pPr>
      <w:r>
        <w:t>Recomendaciones prácticas: indique en qué contextos resulta más adecuado cada enfoque revisado, ofreciendo criterios que orienten la toma de decisiones en la industria o la academia.</w:t>
      </w:r>
    </w:p>
    <w:p w14:paraId="36912030" w14:textId="77777777" w:rsidR="000B2F71" w:rsidRDefault="000B2F71" w:rsidP="00D4651A">
      <w:pPr>
        <w:pStyle w:val="Prrafodelista"/>
        <w:numPr>
          <w:ilvl w:val="0"/>
          <w:numId w:val="22"/>
        </w:numPr>
      </w:pPr>
      <w:r>
        <w:t>Vacíos de conocimiento: señale limitaciones comunes, falta de estandarización o problemas que aún no tienen solución satisfactoria.</w:t>
      </w:r>
    </w:p>
    <w:p w14:paraId="788CA0B5" w14:textId="77777777" w:rsidR="000B2F71" w:rsidRDefault="000B2F71" w:rsidP="00D4651A">
      <w:pPr>
        <w:pStyle w:val="Prrafodelista"/>
        <w:numPr>
          <w:ilvl w:val="0"/>
          <w:numId w:val="22"/>
        </w:numPr>
      </w:pPr>
      <w:r>
        <w:t>Tendencias emergentes: destaque nuevas líneas de desarrollo (ej. digitalización, inteligencia artificial, sostenibilidad) que podrían transformar el área.</w:t>
      </w:r>
    </w:p>
    <w:p w14:paraId="45FE46B3" w14:textId="77777777" w:rsidR="000B2F71" w:rsidRDefault="000B2F71" w:rsidP="00D4651A">
      <w:pPr>
        <w:pStyle w:val="Prrafodelista"/>
        <w:numPr>
          <w:ilvl w:val="0"/>
          <w:numId w:val="22"/>
        </w:numPr>
      </w:pPr>
      <w:r>
        <w:t>Impacto esperado: explique cómo la adopción de ciertos enfoques o la resolución de vacíos podría beneficiar la confiabilidad, eficiencia o costo de los sistemas.</w:t>
      </w:r>
    </w:p>
    <w:p w14:paraId="453BBF44" w14:textId="219102AE" w:rsidR="000B2F71" w:rsidRDefault="000B2F71" w:rsidP="000B2F71">
      <w:r>
        <w:lastRenderedPageBreak/>
        <w:t>Ejemplo de redacción en el texto</w:t>
      </w:r>
      <w:r w:rsidR="00D4651A">
        <w:t>:</w:t>
      </w:r>
    </w:p>
    <w:p w14:paraId="20257F87" w14:textId="77777777" w:rsidR="000B2F71" w:rsidRDefault="000B2F71" w:rsidP="000B2F71">
      <w:r>
        <w:t>“Del análisis realizado se desprende que los métodos tradicionales siguen siendo útiles en entornos de baja complejidad, mientras que las técnicas digitales ofrecen ventajas significativas en aplicaciones industriales avanzadas. Sin embargo, persisten vacíos en la estandarización de criterios de validación, lo que limita su adopción masiva. La convergencia entre metodologías híbridas y herramientas de inteligencia artificial se perfila como una tendencia que podría superar estas limitaciones en el mediano plazo.”</w:t>
      </w:r>
    </w:p>
    <w:p w14:paraId="08CF73C6" w14:textId="77777777" w:rsidR="000B2F71" w:rsidRPr="00D4651A" w:rsidRDefault="000B2F71" w:rsidP="000B2F71">
      <w:pPr>
        <w:rPr>
          <w:b/>
          <w:bCs/>
        </w:rPr>
      </w:pPr>
      <w:r w:rsidRPr="00D4651A">
        <w:rPr>
          <w:b/>
          <w:bCs/>
        </w:rPr>
        <w:t>Errores frecuentes en esta sección</w:t>
      </w:r>
    </w:p>
    <w:p w14:paraId="199927FB" w14:textId="77777777" w:rsidR="000B2F71" w:rsidRDefault="000B2F71" w:rsidP="00D4651A">
      <w:pPr>
        <w:pStyle w:val="Prrafodelista"/>
        <w:numPr>
          <w:ilvl w:val="0"/>
          <w:numId w:val="23"/>
        </w:numPr>
      </w:pPr>
      <w:r>
        <w:t>Redactar recomendaciones sin vincularlas a los resultados analizados.</w:t>
      </w:r>
    </w:p>
    <w:p w14:paraId="239F92BD" w14:textId="77777777" w:rsidR="000B2F71" w:rsidRDefault="000B2F71" w:rsidP="00D4651A">
      <w:pPr>
        <w:pStyle w:val="Prrafodelista"/>
        <w:numPr>
          <w:ilvl w:val="0"/>
          <w:numId w:val="23"/>
        </w:numPr>
      </w:pPr>
      <w:r>
        <w:t>Formular recomendaciones demasiado generales, sin utilidad práctica.</w:t>
      </w:r>
    </w:p>
    <w:p w14:paraId="3BCD2C3C" w14:textId="77777777" w:rsidR="000B2F71" w:rsidRDefault="000B2F71" w:rsidP="00D4651A">
      <w:pPr>
        <w:pStyle w:val="Prrafodelista"/>
        <w:numPr>
          <w:ilvl w:val="0"/>
          <w:numId w:val="23"/>
        </w:numPr>
      </w:pPr>
      <w:r>
        <w:t>Omitir la identificación de brechas, dejando la revisión sin proyección hacia el futuro.</w:t>
      </w:r>
    </w:p>
    <w:p w14:paraId="5A38598A" w14:textId="49AA762A" w:rsidR="00021ABE" w:rsidRPr="00021ABE" w:rsidRDefault="000B2F71" w:rsidP="00D4651A">
      <w:pPr>
        <w:pStyle w:val="Prrafodelista"/>
        <w:numPr>
          <w:ilvl w:val="0"/>
          <w:numId w:val="23"/>
        </w:numPr>
      </w:pPr>
      <w:r>
        <w:t>Incluir aquí comparaciones detalladas que pertenecen a la sección de desarrollo.</w:t>
      </w:r>
    </w:p>
    <w:p w14:paraId="4C044672" w14:textId="2CF8B1D3" w:rsidR="006578FD" w:rsidRDefault="00977708" w:rsidP="007609B6">
      <w:pPr>
        <w:pStyle w:val="Ttulo1"/>
      </w:pPr>
      <w:r>
        <w:t>Conclusiones</w:t>
      </w:r>
    </w:p>
    <w:p w14:paraId="5DD22888" w14:textId="77777777" w:rsidR="00AA2FF1" w:rsidRDefault="00AA2FF1" w:rsidP="00AA2FF1">
      <w:pPr>
        <w:rPr>
          <w:lang w:eastAsia="es-AR"/>
        </w:rPr>
      </w:pPr>
      <w:r w:rsidRPr="00AA2FF1">
        <w:rPr>
          <w:lang w:eastAsia="es-AR"/>
        </w:rPr>
        <w:t>La sección de Conclusiones debe cerrar la revisión técnica de manera breve, clara y enfocada, resaltando el valor principal del artículo para la comunidad profesional o académica. No se trata de repetir todo lo presentado en el desarrollo, sino de resumir lo esencial en forma de mensajes finales que el lector pueda retener fácilmente.</w:t>
      </w:r>
    </w:p>
    <w:p w14:paraId="633734A9" w14:textId="0D06ED81" w:rsidR="00AA2FF1" w:rsidRPr="00AA2FF1" w:rsidRDefault="00AA2FF1" w:rsidP="00AA2FF1">
      <w:pPr>
        <w:rPr>
          <w:b/>
          <w:bCs/>
          <w:lang w:eastAsia="es-AR"/>
        </w:rPr>
      </w:pPr>
      <w:r w:rsidRPr="00AA2FF1">
        <w:rPr>
          <w:b/>
          <w:bCs/>
          <w:lang w:eastAsia="es-AR"/>
        </w:rPr>
        <w:t>Aspectos clave a incluir:</w:t>
      </w:r>
    </w:p>
    <w:p w14:paraId="57EC10A2" w14:textId="77777777" w:rsidR="00AA2FF1" w:rsidRPr="00AA2FF1" w:rsidRDefault="00AA2FF1" w:rsidP="00AA2FF1">
      <w:pPr>
        <w:pStyle w:val="Prrafodelista"/>
        <w:numPr>
          <w:ilvl w:val="0"/>
          <w:numId w:val="24"/>
        </w:numPr>
        <w:rPr>
          <w:lang w:eastAsia="es-AR"/>
        </w:rPr>
      </w:pPr>
      <w:r w:rsidRPr="00AA2FF1">
        <w:rPr>
          <w:lang w:eastAsia="es-AR"/>
        </w:rPr>
        <w:t>Síntesis de los hallazgos: resuma en 3 a 5 frases las principales lecciones aprendidas de la revisión, destacando coincidencias, diferencias o tendencias.</w:t>
      </w:r>
    </w:p>
    <w:p w14:paraId="1646FD82" w14:textId="77777777" w:rsidR="00AA2FF1" w:rsidRPr="00AA2FF1" w:rsidRDefault="00AA2FF1" w:rsidP="00AA2FF1">
      <w:pPr>
        <w:pStyle w:val="Prrafodelista"/>
        <w:numPr>
          <w:ilvl w:val="0"/>
          <w:numId w:val="24"/>
        </w:numPr>
        <w:rPr>
          <w:lang w:eastAsia="es-AR"/>
        </w:rPr>
      </w:pPr>
      <w:r w:rsidRPr="00AA2FF1">
        <w:rPr>
          <w:lang w:eastAsia="es-AR"/>
        </w:rPr>
        <w:t>Relevancia práctica: indique cómo los resultados de la revisión pueden guiar la toma de decisiones, optimizar procedimientos o inspirar futuras investigaciones.</w:t>
      </w:r>
    </w:p>
    <w:p w14:paraId="3C7811DC" w14:textId="77777777" w:rsidR="00AA2FF1" w:rsidRPr="00AA2FF1" w:rsidRDefault="00AA2FF1" w:rsidP="00AA2FF1">
      <w:pPr>
        <w:pStyle w:val="Prrafodelista"/>
        <w:numPr>
          <w:ilvl w:val="0"/>
          <w:numId w:val="24"/>
        </w:numPr>
        <w:rPr>
          <w:lang w:eastAsia="es-AR"/>
        </w:rPr>
      </w:pPr>
      <w:r w:rsidRPr="00AA2FF1">
        <w:rPr>
          <w:lang w:eastAsia="es-AR"/>
        </w:rPr>
        <w:t>Orientación futura: señale en una frase las oportunidades más claras de mejora, estandarización o innovación en el área revisada.</w:t>
      </w:r>
    </w:p>
    <w:p w14:paraId="6551F026" w14:textId="4CABE7AF" w:rsidR="00AA2FF1" w:rsidRPr="00AA2FF1" w:rsidRDefault="00AA2FF1" w:rsidP="00AA2FF1">
      <w:pPr>
        <w:rPr>
          <w:lang w:eastAsia="es-AR"/>
        </w:rPr>
      </w:pPr>
      <w:r w:rsidRPr="00AA2FF1">
        <w:rPr>
          <w:lang w:eastAsia="es-AR"/>
        </w:rPr>
        <w:t>Ejemplo de redacción en el texto:</w:t>
      </w:r>
    </w:p>
    <w:p w14:paraId="1376C9BC" w14:textId="77777777" w:rsidR="00AA2FF1" w:rsidRPr="00AA2FF1" w:rsidRDefault="00AA2FF1" w:rsidP="00AA2FF1">
      <w:pPr>
        <w:rPr>
          <w:lang w:eastAsia="es-AR"/>
        </w:rPr>
      </w:pPr>
      <w:r w:rsidRPr="00AA2FF1">
        <w:rPr>
          <w:lang w:eastAsia="es-AR"/>
        </w:rPr>
        <w:t>“La revisión realizada permitió identificar los enfoques más utilizados en la práctica, así como sus principales ventajas y limitaciones. Se concluye que, mientras los métodos tradicionales siguen siendo adecuados en contextos básicos, las técnicas digitales emergen como alternativas prometedoras para entornos industriales complejos. Esta síntesis ofrece a los profesionales criterios prácticos para elegir la estrategia más apropiada y a los investigadores, una agenda clara de vacíos por abordar en el futuro.”</w:t>
      </w:r>
    </w:p>
    <w:p w14:paraId="7B6775DE" w14:textId="77777777" w:rsidR="00AA2FF1" w:rsidRPr="00AA2FF1" w:rsidRDefault="00AA2FF1" w:rsidP="00AA2FF1">
      <w:pPr>
        <w:rPr>
          <w:b/>
          <w:bCs/>
          <w:lang w:eastAsia="es-AR"/>
        </w:rPr>
      </w:pPr>
      <w:r w:rsidRPr="00AA2FF1">
        <w:rPr>
          <w:b/>
          <w:bCs/>
          <w:lang w:eastAsia="es-AR"/>
        </w:rPr>
        <w:t>Errores frecuentes en esta sección</w:t>
      </w:r>
    </w:p>
    <w:p w14:paraId="4B21B3F1" w14:textId="77777777" w:rsidR="00AA2FF1" w:rsidRPr="00AA2FF1" w:rsidRDefault="00AA2FF1" w:rsidP="00AA2FF1">
      <w:pPr>
        <w:pStyle w:val="Prrafodelista"/>
        <w:numPr>
          <w:ilvl w:val="0"/>
          <w:numId w:val="25"/>
        </w:numPr>
        <w:rPr>
          <w:lang w:eastAsia="es-AR"/>
        </w:rPr>
      </w:pPr>
      <w:r w:rsidRPr="00AA2FF1">
        <w:rPr>
          <w:lang w:eastAsia="es-AR"/>
        </w:rPr>
        <w:t>Repetir párrafos completos del desarrollo sin sintetizar.</w:t>
      </w:r>
    </w:p>
    <w:p w14:paraId="67010CC6" w14:textId="77777777" w:rsidR="00AA2FF1" w:rsidRPr="00AA2FF1" w:rsidRDefault="00AA2FF1" w:rsidP="00AA2FF1">
      <w:pPr>
        <w:pStyle w:val="Prrafodelista"/>
        <w:numPr>
          <w:ilvl w:val="0"/>
          <w:numId w:val="25"/>
        </w:numPr>
        <w:rPr>
          <w:lang w:eastAsia="es-AR"/>
        </w:rPr>
      </w:pPr>
      <w:r w:rsidRPr="00AA2FF1">
        <w:rPr>
          <w:lang w:eastAsia="es-AR"/>
        </w:rPr>
        <w:t>Introducir información nueva que no fue discutida previamente.</w:t>
      </w:r>
    </w:p>
    <w:p w14:paraId="2E53FB2C" w14:textId="77777777" w:rsidR="00AA2FF1" w:rsidRPr="00AA2FF1" w:rsidRDefault="00AA2FF1" w:rsidP="00AA2FF1">
      <w:pPr>
        <w:pStyle w:val="Prrafodelista"/>
        <w:numPr>
          <w:ilvl w:val="0"/>
          <w:numId w:val="25"/>
        </w:numPr>
        <w:rPr>
          <w:lang w:eastAsia="es-AR"/>
        </w:rPr>
      </w:pPr>
      <w:r w:rsidRPr="00AA2FF1">
        <w:rPr>
          <w:lang w:eastAsia="es-AR"/>
        </w:rPr>
        <w:t>Redactar conclusiones vagas, sin valor práctico ni orientación clara.</w:t>
      </w:r>
    </w:p>
    <w:p w14:paraId="000225FF" w14:textId="251EE4D8" w:rsidR="00981000" w:rsidRDefault="00AA2FF1" w:rsidP="00AA2FF1">
      <w:pPr>
        <w:pStyle w:val="Prrafodelista"/>
        <w:numPr>
          <w:ilvl w:val="0"/>
          <w:numId w:val="25"/>
        </w:numPr>
        <w:rPr>
          <w:lang w:eastAsia="es-AR"/>
        </w:rPr>
      </w:pPr>
      <w:r w:rsidRPr="00AA2FF1">
        <w:rPr>
          <w:lang w:eastAsia="es-AR"/>
        </w:rPr>
        <w:t>Extender demasiado la sección, perdiendo el carácter de cierre.</w:t>
      </w:r>
    </w:p>
    <w:p w14:paraId="5BC567BD" w14:textId="709058BF" w:rsidR="00795AF0" w:rsidRPr="00EE2F71" w:rsidRDefault="00AB354D" w:rsidP="002C63BF">
      <w:pPr>
        <w:pStyle w:val="Ttulo1"/>
      </w:pPr>
      <w:r>
        <w:t>R</w:t>
      </w:r>
      <w:r w:rsidR="00795AF0" w:rsidRPr="00EE2F71">
        <w:t>eferencias</w:t>
      </w:r>
    </w:p>
    <w:p w14:paraId="3F299FBE" w14:textId="77777777" w:rsidR="00795AF0" w:rsidRPr="00EE2F71" w:rsidRDefault="00795AF0" w:rsidP="00795AF0">
      <w:r w:rsidRPr="00EE2F71">
        <w:t>Todas las referencias deben seguir el formato IEEE, tanto en el cuerpo del texto como en la lista final.</w:t>
      </w:r>
    </w:p>
    <w:p w14:paraId="3AE20CF2" w14:textId="77777777" w:rsidR="00795AF0" w:rsidRPr="00EE2F71" w:rsidRDefault="00795AF0" w:rsidP="00795AF0">
      <w:r w:rsidRPr="00EE2F71">
        <w:t>Reglas básicas de citación IEEE:</w:t>
      </w:r>
    </w:p>
    <w:p w14:paraId="0D17805A" w14:textId="77777777" w:rsidR="00795AF0" w:rsidRPr="00EE2F71" w:rsidRDefault="00795AF0" w:rsidP="00AB354D">
      <w:pPr>
        <w:pStyle w:val="Prrafodelista"/>
        <w:numPr>
          <w:ilvl w:val="0"/>
          <w:numId w:val="1"/>
        </w:numPr>
      </w:pPr>
      <w:r w:rsidRPr="00EE2F71">
        <w:t>Las referencias se citan en el texto con números entre corchetes: [1], [2], [3].</w:t>
      </w:r>
    </w:p>
    <w:p w14:paraId="59A3A767" w14:textId="77777777" w:rsidR="00795AF0" w:rsidRPr="00EE2F71" w:rsidRDefault="00795AF0" w:rsidP="00AB354D">
      <w:pPr>
        <w:pStyle w:val="Prrafodelista"/>
        <w:numPr>
          <w:ilvl w:val="0"/>
          <w:numId w:val="1"/>
        </w:numPr>
      </w:pPr>
      <w:r w:rsidRPr="00EE2F71">
        <w:lastRenderedPageBreak/>
        <w:t>La numeración es consecutiva en el orden de aparición.</w:t>
      </w:r>
    </w:p>
    <w:p w14:paraId="765A08C9" w14:textId="77777777" w:rsidR="00795AF0" w:rsidRPr="00EE2F71" w:rsidRDefault="00795AF0" w:rsidP="00AB354D">
      <w:pPr>
        <w:pStyle w:val="Prrafodelista"/>
        <w:numPr>
          <w:ilvl w:val="0"/>
          <w:numId w:val="1"/>
        </w:numPr>
      </w:pPr>
      <w:r w:rsidRPr="00EE2F71">
        <w:t>No se debe usar nombres de autores en el texto para citar (incorrecto: “según Pérez et al., 2020”), sino el número correspondiente (correcto: “según [1]”).</w:t>
      </w:r>
    </w:p>
    <w:p w14:paraId="770FF636" w14:textId="77777777" w:rsidR="00795AF0" w:rsidRPr="00EE2F71" w:rsidRDefault="00795AF0" w:rsidP="00AB354D">
      <w:pPr>
        <w:pStyle w:val="Prrafodelista"/>
        <w:numPr>
          <w:ilvl w:val="0"/>
          <w:numId w:val="1"/>
        </w:numPr>
      </w:pPr>
      <w:r w:rsidRPr="00EE2F71">
        <w:t>Todas las afirmaciones técnicas, antecedentes y comparaciones deben estar respaldadas por fuentes confiables.</w:t>
      </w:r>
    </w:p>
    <w:p w14:paraId="3A6564BD" w14:textId="77777777" w:rsidR="00795AF0" w:rsidRDefault="00795AF0" w:rsidP="00AB354D">
      <w:pPr>
        <w:pStyle w:val="Prrafodelista"/>
        <w:numPr>
          <w:ilvl w:val="0"/>
          <w:numId w:val="1"/>
        </w:numPr>
      </w:pPr>
      <w:r w:rsidRPr="00EE2F71">
        <w:t>Evitar referencias poco verificables (ej. blogs sin revisión técnica, material comercial).</w:t>
      </w:r>
    </w:p>
    <w:p w14:paraId="0094BD7E" w14:textId="5BF07DBF" w:rsidR="00995A90" w:rsidRDefault="00995A90" w:rsidP="00AB354D">
      <w:pPr>
        <w:pStyle w:val="Prrafodelista"/>
        <w:numPr>
          <w:ilvl w:val="0"/>
          <w:numId w:val="1"/>
        </w:numPr>
      </w:pPr>
      <w:r>
        <w:t xml:space="preserve">Incluya siempre el DOI de la publicación si está disponible. El formato estándar debe seguir la estructura: Autor/es, “Título del artículo,” IEEE Trans. Nombre Abreviado, vol. </w:t>
      </w:r>
      <w:proofErr w:type="spellStart"/>
      <w:r>
        <w:t>xx</w:t>
      </w:r>
      <w:proofErr w:type="spellEnd"/>
      <w:r>
        <w:t xml:space="preserve">, no. </w:t>
      </w:r>
      <w:proofErr w:type="spellStart"/>
      <w:r>
        <w:t>yy</w:t>
      </w:r>
      <w:proofErr w:type="spellEnd"/>
      <w:r>
        <w:t xml:space="preserve">, pp. </w:t>
      </w:r>
      <w:proofErr w:type="spellStart"/>
      <w:r>
        <w:t>xx</w:t>
      </w:r>
      <w:proofErr w:type="spellEnd"/>
      <w:r>
        <w:t>–</w:t>
      </w:r>
      <w:proofErr w:type="spellStart"/>
      <w:r>
        <w:t>yy</w:t>
      </w:r>
      <w:proofErr w:type="spellEnd"/>
      <w:r>
        <w:t xml:space="preserve">, año, </w:t>
      </w:r>
      <w:proofErr w:type="spellStart"/>
      <w:r>
        <w:t>doi</w:t>
      </w:r>
      <w:proofErr w:type="spellEnd"/>
      <w:r>
        <w:t>: ….</w:t>
      </w:r>
    </w:p>
    <w:p w14:paraId="4620A149" w14:textId="3E8CABBC" w:rsidR="00AA2FF1" w:rsidRPr="00B75A40" w:rsidRDefault="00995A90" w:rsidP="00795AF0">
      <w:pPr>
        <w:pStyle w:val="Prrafodelista"/>
        <w:numPr>
          <w:ilvl w:val="0"/>
          <w:numId w:val="1"/>
        </w:numPr>
      </w:pPr>
      <w:r>
        <w:t>Asegúrese de mantener consistencia tipográfica: títulos de revistas en cursiva, volúmenes y números en abreviatura estándar (vol., no.), rangos de páginas con guion (</w:t>
      </w:r>
      <w:r w:rsidR="00F85DA3">
        <w:t>-)</w:t>
      </w:r>
      <w:r>
        <w:t xml:space="preserve"> y edición/ciudad/editorial en caso de libros.</w:t>
      </w:r>
    </w:p>
    <w:p w14:paraId="5ED66885" w14:textId="05CDE040" w:rsidR="00795AF0" w:rsidRDefault="00795AF0" w:rsidP="00795AF0">
      <w:pPr>
        <w:rPr>
          <w:b/>
          <w:bCs/>
        </w:rPr>
      </w:pPr>
      <w:r w:rsidRPr="00DE3571">
        <w:rPr>
          <w:b/>
          <w:bCs/>
        </w:rPr>
        <w:t>Ejemplo de lista de referencias en formato IEEE:</w:t>
      </w:r>
    </w:p>
    <w:p w14:paraId="32315328" w14:textId="494B533E" w:rsidR="00486E86" w:rsidRDefault="00E14C65" w:rsidP="00486E86">
      <w:pPr>
        <w:pStyle w:val="Referencias"/>
        <w:rPr>
          <w:lang w:val="en-US"/>
        </w:rPr>
      </w:pPr>
      <w:r w:rsidRPr="00E14C65">
        <w:rPr>
          <w:lang w:val="en-US"/>
        </w:rPr>
        <w:t xml:space="preserve">J. Smith and R. Brown, “Analysis of insulation aging in high-voltage systems,” IEEE Trans. Power Del., vol. 35, no. 4, pp. 1203–1210, 2020. </w:t>
      </w:r>
      <w:proofErr w:type="spellStart"/>
      <w:r w:rsidRPr="00E14C65">
        <w:rPr>
          <w:lang w:val="en-US"/>
        </w:rPr>
        <w:t>doi</w:t>
      </w:r>
      <w:proofErr w:type="spellEnd"/>
      <w:r w:rsidRPr="00E14C65">
        <w:rPr>
          <w:lang w:val="en-US"/>
        </w:rPr>
        <w:t>: 10.1109/TPWRD.2020.1234567.</w:t>
      </w:r>
    </w:p>
    <w:p w14:paraId="3099945D" w14:textId="253FC851" w:rsidR="00795AF0" w:rsidRPr="00EE2F71" w:rsidRDefault="00E14C65" w:rsidP="00F71AF1">
      <w:pPr>
        <w:pStyle w:val="Referencias"/>
        <w:rPr>
          <w:lang w:val="en-US"/>
        </w:rPr>
      </w:pPr>
      <w:r w:rsidRPr="00E14C65">
        <w:rPr>
          <w:lang w:val="en-US"/>
        </w:rPr>
        <w:t xml:space="preserve">L. Wang, Electrical Power Equipment Maintenance and Testing, 3rd ed. Hoboken, NJ, USA: Wiley, 2018. </w:t>
      </w:r>
      <w:proofErr w:type="spellStart"/>
      <w:r w:rsidRPr="00E14C65">
        <w:rPr>
          <w:lang w:val="en-US"/>
        </w:rPr>
        <w:t>doi</w:t>
      </w:r>
      <w:proofErr w:type="spellEnd"/>
      <w:r w:rsidRPr="00E14C65">
        <w:rPr>
          <w:lang w:val="en-US"/>
        </w:rPr>
        <w:t>: 10.1002/9781111234567.</w:t>
      </w:r>
    </w:p>
    <w:p w14:paraId="0EDD7D38" w14:textId="43FA168F" w:rsidR="00795AF0" w:rsidRPr="00EE2F71" w:rsidRDefault="00E14C65" w:rsidP="00F71AF1">
      <w:pPr>
        <w:pStyle w:val="Referencias"/>
        <w:rPr>
          <w:lang w:val="en-US"/>
        </w:rPr>
      </w:pPr>
      <w:r w:rsidRPr="00E14C65">
        <w:rPr>
          <w:lang w:val="en-US"/>
        </w:rPr>
        <w:t xml:space="preserve">A. Kumar, “Condition monitoring of power transformers using dielectric spectroscopy,” in Proc. IEEE Int. Conf. </w:t>
      </w:r>
      <w:proofErr w:type="spellStart"/>
      <w:r w:rsidRPr="00E14C65">
        <w:rPr>
          <w:lang w:val="en-US"/>
        </w:rPr>
        <w:t>Electr</w:t>
      </w:r>
      <w:proofErr w:type="spellEnd"/>
      <w:r w:rsidRPr="00E14C65">
        <w:rPr>
          <w:lang w:val="en-US"/>
        </w:rPr>
        <w:t xml:space="preserve">. </w:t>
      </w:r>
      <w:proofErr w:type="spellStart"/>
      <w:r w:rsidRPr="00E14C65">
        <w:rPr>
          <w:lang w:val="en-US"/>
        </w:rPr>
        <w:t>Insul</w:t>
      </w:r>
      <w:proofErr w:type="spellEnd"/>
      <w:r w:rsidRPr="00E14C65">
        <w:rPr>
          <w:lang w:val="en-US"/>
        </w:rPr>
        <w:t xml:space="preserve">., 2019, pp. 145–150. </w:t>
      </w:r>
      <w:proofErr w:type="spellStart"/>
      <w:r w:rsidRPr="00E14C65">
        <w:rPr>
          <w:lang w:val="en-US"/>
        </w:rPr>
        <w:t>doi</w:t>
      </w:r>
      <w:proofErr w:type="spellEnd"/>
      <w:r w:rsidRPr="00E14C65">
        <w:rPr>
          <w:lang w:val="en-US"/>
        </w:rPr>
        <w:t>: 10.1109/ICEI.2019.1234567.</w:t>
      </w:r>
    </w:p>
    <w:p w14:paraId="6219811E" w14:textId="4E608570" w:rsidR="00795AF0" w:rsidRPr="00EE2F71" w:rsidRDefault="00E131E0" w:rsidP="00F71AF1">
      <w:pPr>
        <w:pStyle w:val="Referencias"/>
        <w:rPr>
          <w:lang w:val="en-US"/>
        </w:rPr>
      </w:pPr>
      <w:r w:rsidRPr="00E131E0">
        <w:rPr>
          <w:lang w:val="en-US"/>
        </w:rPr>
        <w:t xml:space="preserve">IEEE, “IEEE Guide for the Evaluation and Mitigation of Electric Power System Equipment Aging,” IEEE Std. 1234-2021, 2021. </w:t>
      </w:r>
      <w:proofErr w:type="spellStart"/>
      <w:r w:rsidRPr="00E131E0">
        <w:rPr>
          <w:lang w:val="en-US"/>
        </w:rPr>
        <w:t>doi</w:t>
      </w:r>
      <w:proofErr w:type="spellEnd"/>
      <w:r w:rsidRPr="00E131E0">
        <w:rPr>
          <w:lang w:val="en-US"/>
        </w:rPr>
        <w:t>: 10.1109/IEEESTD.2021.1234567.</w:t>
      </w:r>
    </w:p>
    <w:p w14:paraId="077B4973" w14:textId="5D81564A" w:rsidR="00795AF0" w:rsidRPr="002C63BF" w:rsidRDefault="00795AF0" w:rsidP="00795AF0">
      <w:pPr>
        <w:rPr>
          <w:b/>
          <w:bCs/>
        </w:rPr>
      </w:pPr>
      <w:r w:rsidRPr="002C63BF">
        <w:rPr>
          <w:b/>
          <w:bCs/>
        </w:rPr>
        <w:t>Recomendaciones prácticas:</w:t>
      </w:r>
    </w:p>
    <w:p w14:paraId="3F981083" w14:textId="744B0313" w:rsidR="00795AF0" w:rsidRPr="00EE2F71" w:rsidRDefault="00795AF0" w:rsidP="00142B89">
      <w:pPr>
        <w:pStyle w:val="Prrafodelista"/>
        <w:numPr>
          <w:ilvl w:val="0"/>
          <w:numId w:val="4"/>
        </w:numPr>
      </w:pPr>
      <w:r w:rsidRPr="00EE2F71">
        <w:t xml:space="preserve">Revisar la Guía oficial IEEE de referencias para asegurar el formato correcto (disponible </w:t>
      </w:r>
      <w:hyperlink r:id="rId12" w:history="1">
        <w:r w:rsidRPr="00EE2F71">
          <w:rPr>
            <w:rStyle w:val="Hipervnculo"/>
          </w:rPr>
          <w:t>aquí</w:t>
        </w:r>
      </w:hyperlink>
      <w:r w:rsidRPr="00EE2F71">
        <w:t>).</w:t>
      </w:r>
    </w:p>
    <w:p w14:paraId="6BE77B0B" w14:textId="6E783BCC" w:rsidR="00795AF0" w:rsidRPr="00EE2F71" w:rsidRDefault="00795AF0" w:rsidP="00142B89">
      <w:pPr>
        <w:pStyle w:val="Prrafodelista"/>
        <w:numPr>
          <w:ilvl w:val="0"/>
          <w:numId w:val="4"/>
        </w:numPr>
      </w:pPr>
      <w:r w:rsidRPr="00EE2F71">
        <w:t xml:space="preserve">Usar gestores bibliográficos (ej. Mendeley, Zotero, </w:t>
      </w:r>
      <w:proofErr w:type="spellStart"/>
      <w:r w:rsidRPr="00EE2F71">
        <w:t>EndNote</w:t>
      </w:r>
      <w:proofErr w:type="spellEnd"/>
      <w:r w:rsidRPr="00EE2F71">
        <w:t>) para dar formato automático a las citas.</w:t>
      </w:r>
    </w:p>
    <w:p w14:paraId="2BDB05FF" w14:textId="46834F69" w:rsidR="002A4184" w:rsidRDefault="00795AF0" w:rsidP="00142B89">
      <w:pPr>
        <w:pStyle w:val="Prrafodelista"/>
        <w:numPr>
          <w:ilvl w:val="0"/>
          <w:numId w:val="4"/>
        </w:numPr>
      </w:pPr>
      <w:r w:rsidRPr="00EE2F71">
        <w:t>Verificar coherencia: toda referencia en el texto debe aparecer en la lista, y viceversa.</w:t>
      </w:r>
    </w:p>
    <w:p w14:paraId="4EFAEC8A" w14:textId="77777777" w:rsidR="007431EA" w:rsidRDefault="007431EA" w:rsidP="007431EA">
      <w:pPr>
        <w:pStyle w:val="Ttulo1"/>
      </w:pPr>
      <w:r>
        <w:t xml:space="preserve">Contribuciones de </w:t>
      </w:r>
      <w:r w:rsidRPr="00493106">
        <w:t>autoría</w:t>
      </w:r>
      <w:r>
        <w:t xml:space="preserve"> (opcional, recomendada)</w:t>
      </w:r>
    </w:p>
    <w:p w14:paraId="0B515BF4" w14:textId="77777777" w:rsidR="007431EA" w:rsidRDefault="007431EA" w:rsidP="007431EA">
      <w:r>
        <w:t>Se recomienda declarar la contribución específica de cada autor siguiendo el modelo CRediT (</w:t>
      </w:r>
      <w:proofErr w:type="spellStart"/>
      <w:r>
        <w:t>Contributor</w:t>
      </w:r>
      <w:proofErr w:type="spellEnd"/>
      <w:r>
        <w:t xml:space="preserve"> Roles </w:t>
      </w:r>
      <w:proofErr w:type="spellStart"/>
      <w:r>
        <w:t>Taxonomy</w:t>
      </w:r>
      <w:proofErr w:type="spellEnd"/>
      <w:r>
        <w:t>). Esto mejora la transparencia sobre quién hizo qué y evita ambigüedades sobre la responsabilidad de cada parte del trabajo.</w:t>
      </w:r>
    </w:p>
    <w:p w14:paraId="4B414FBF" w14:textId="77777777" w:rsidR="007431EA" w:rsidRDefault="007431EA" w:rsidP="007431EA">
      <w:r>
        <w:t>Roles CRediT disponibles (indicar los que correspondan para cada autor):</w:t>
      </w:r>
    </w:p>
    <w:p w14:paraId="239D1D64" w14:textId="77777777" w:rsidR="007431EA" w:rsidRDefault="007431EA" w:rsidP="007431EA">
      <w:pPr>
        <w:pStyle w:val="Prrafodelista"/>
        <w:numPr>
          <w:ilvl w:val="0"/>
          <w:numId w:val="29"/>
        </w:numPr>
        <w:spacing w:after="0"/>
      </w:pPr>
      <w:r>
        <w:lastRenderedPageBreak/>
        <w:t>Conceptualización: idea original y formulación de los objetivos</w:t>
      </w:r>
    </w:p>
    <w:p w14:paraId="5D7D5859" w14:textId="77777777" w:rsidR="007431EA" w:rsidRDefault="007431EA" w:rsidP="007431EA">
      <w:pPr>
        <w:pStyle w:val="Prrafodelista"/>
        <w:numPr>
          <w:ilvl w:val="0"/>
          <w:numId w:val="29"/>
        </w:numPr>
        <w:spacing w:after="0"/>
      </w:pPr>
      <w:r>
        <w:t>Metodología: diseño de la metodología de investigación</w:t>
      </w:r>
    </w:p>
    <w:p w14:paraId="2CB33210" w14:textId="77777777" w:rsidR="007431EA" w:rsidRDefault="007431EA" w:rsidP="007431EA">
      <w:pPr>
        <w:pStyle w:val="Prrafodelista"/>
        <w:numPr>
          <w:ilvl w:val="0"/>
          <w:numId w:val="29"/>
        </w:numPr>
        <w:spacing w:after="0"/>
      </w:pPr>
      <w:r>
        <w:t>Software: programación, desarrollo o selección de herramientas computacionales</w:t>
      </w:r>
    </w:p>
    <w:p w14:paraId="71946095" w14:textId="77777777" w:rsidR="007431EA" w:rsidRDefault="007431EA" w:rsidP="007431EA">
      <w:pPr>
        <w:pStyle w:val="Prrafodelista"/>
        <w:numPr>
          <w:ilvl w:val="0"/>
          <w:numId w:val="29"/>
        </w:numPr>
        <w:spacing w:after="0"/>
      </w:pPr>
      <w:r>
        <w:t>Validación: verificación de resultados y replicabilidad</w:t>
      </w:r>
    </w:p>
    <w:p w14:paraId="644A2CFD" w14:textId="77777777" w:rsidR="007431EA" w:rsidRDefault="007431EA" w:rsidP="007431EA">
      <w:pPr>
        <w:pStyle w:val="Prrafodelista"/>
        <w:numPr>
          <w:ilvl w:val="0"/>
          <w:numId w:val="29"/>
        </w:numPr>
        <w:spacing w:after="0"/>
      </w:pPr>
      <w:r>
        <w:t>Análisis formal: aplicación de métodos estadísticos o analíticos</w:t>
      </w:r>
    </w:p>
    <w:p w14:paraId="0CACBF4E" w14:textId="77777777" w:rsidR="007431EA" w:rsidRDefault="007431EA" w:rsidP="007431EA">
      <w:pPr>
        <w:pStyle w:val="Prrafodelista"/>
        <w:numPr>
          <w:ilvl w:val="0"/>
          <w:numId w:val="29"/>
        </w:numPr>
        <w:spacing w:after="0"/>
      </w:pPr>
      <w:r>
        <w:t>Investigación: recolección de datos, ensayos, mediciones</w:t>
      </w:r>
    </w:p>
    <w:p w14:paraId="5A33BB32" w14:textId="77777777" w:rsidR="007431EA" w:rsidRDefault="007431EA" w:rsidP="007431EA">
      <w:pPr>
        <w:pStyle w:val="Prrafodelista"/>
        <w:numPr>
          <w:ilvl w:val="0"/>
          <w:numId w:val="29"/>
        </w:numPr>
        <w:spacing w:after="0"/>
      </w:pPr>
      <w:r>
        <w:t>Recursos: equipos, materiales, sitios de prueba</w:t>
      </w:r>
    </w:p>
    <w:p w14:paraId="0DA15F49" w14:textId="77777777" w:rsidR="007431EA" w:rsidRDefault="007431EA" w:rsidP="007431EA">
      <w:pPr>
        <w:pStyle w:val="Prrafodelista"/>
        <w:numPr>
          <w:ilvl w:val="0"/>
          <w:numId w:val="29"/>
        </w:numPr>
        <w:spacing w:after="0"/>
      </w:pPr>
      <w:r>
        <w:t>Curación de datos: organización y mantenimiento de los datos del estudio</w:t>
      </w:r>
    </w:p>
    <w:p w14:paraId="02D11923" w14:textId="77777777" w:rsidR="007431EA" w:rsidRDefault="007431EA" w:rsidP="007431EA">
      <w:pPr>
        <w:pStyle w:val="Prrafodelista"/>
        <w:numPr>
          <w:ilvl w:val="0"/>
          <w:numId w:val="29"/>
        </w:numPr>
        <w:spacing w:after="0"/>
      </w:pPr>
      <w:r>
        <w:t>Redacción — borrador original: escritura del manuscrito inicial</w:t>
      </w:r>
    </w:p>
    <w:p w14:paraId="2ABE0E3C" w14:textId="77777777" w:rsidR="007431EA" w:rsidRDefault="007431EA" w:rsidP="007431EA">
      <w:pPr>
        <w:pStyle w:val="Prrafodelista"/>
        <w:numPr>
          <w:ilvl w:val="0"/>
          <w:numId w:val="29"/>
        </w:numPr>
        <w:spacing w:after="0"/>
      </w:pPr>
      <w:r>
        <w:t>Redacción — revisión y edición: revisión crítica y mejora del manuscrito</w:t>
      </w:r>
    </w:p>
    <w:p w14:paraId="5834E851" w14:textId="77777777" w:rsidR="007431EA" w:rsidRDefault="007431EA" w:rsidP="007431EA">
      <w:pPr>
        <w:pStyle w:val="Prrafodelista"/>
        <w:numPr>
          <w:ilvl w:val="0"/>
          <w:numId w:val="29"/>
        </w:numPr>
        <w:spacing w:after="0"/>
      </w:pPr>
      <w:r>
        <w:t>Visualización: figuras, gráficos, tablas</w:t>
      </w:r>
    </w:p>
    <w:p w14:paraId="00C15813" w14:textId="77777777" w:rsidR="007431EA" w:rsidRDefault="007431EA" w:rsidP="007431EA">
      <w:pPr>
        <w:pStyle w:val="Prrafodelista"/>
        <w:numPr>
          <w:ilvl w:val="0"/>
          <w:numId w:val="29"/>
        </w:numPr>
        <w:spacing w:after="0"/>
      </w:pPr>
      <w:r>
        <w:t>Supervisión: dirección del proyecto de investigación</w:t>
      </w:r>
    </w:p>
    <w:p w14:paraId="145C92EB" w14:textId="77777777" w:rsidR="007431EA" w:rsidRDefault="007431EA" w:rsidP="007431EA">
      <w:pPr>
        <w:pStyle w:val="Prrafodelista"/>
        <w:numPr>
          <w:ilvl w:val="0"/>
          <w:numId w:val="29"/>
        </w:numPr>
        <w:spacing w:after="0"/>
      </w:pPr>
      <w:r>
        <w:t>Administración del proyecto: coordinación y gestión</w:t>
      </w:r>
    </w:p>
    <w:p w14:paraId="3E7CF5D3" w14:textId="77777777" w:rsidR="007431EA" w:rsidRDefault="007431EA" w:rsidP="007431EA">
      <w:pPr>
        <w:pStyle w:val="Prrafodelista"/>
        <w:numPr>
          <w:ilvl w:val="0"/>
          <w:numId w:val="29"/>
        </w:numPr>
        <w:spacing w:after="0"/>
      </w:pPr>
      <w:r>
        <w:t>Adquisición de financiamiento: obtención de recursos para el trabajo</w:t>
      </w:r>
    </w:p>
    <w:p w14:paraId="5AEF6453" w14:textId="77777777" w:rsidR="007431EA" w:rsidRDefault="007431EA" w:rsidP="007431EA">
      <w:r w:rsidRPr="008E0C39">
        <w:rPr>
          <w:b/>
          <w:bCs/>
        </w:rPr>
        <w:t>Ejemplo de declaración</w:t>
      </w:r>
      <w:r>
        <w:t>:</w:t>
      </w:r>
    </w:p>
    <w:p w14:paraId="734C3E32" w14:textId="579AA225" w:rsidR="007431EA" w:rsidRPr="007431EA" w:rsidRDefault="007431EA" w:rsidP="007431EA">
      <w:pPr>
        <w:rPr>
          <w:i/>
          <w:iCs/>
        </w:rPr>
      </w:pPr>
      <w:r w:rsidRPr="00A960F0">
        <w:rPr>
          <w:i/>
          <w:iCs/>
          <w:highlight w:val="yellow"/>
        </w:rPr>
        <w:t>"Autor A: Conceptualización, Metodología, Redacción - borrador original. Autor B: Investigación, Validación, Visualización. Autor C: Supervisión, Adquisición de financiamiento, Redacción - revisión y edición."</w:t>
      </w:r>
    </w:p>
    <w:p w14:paraId="09BD0427" w14:textId="01ECC4F3" w:rsidR="002C63BF" w:rsidRDefault="002C63BF" w:rsidP="007609B6">
      <w:pPr>
        <w:pStyle w:val="Ttulo1"/>
      </w:pPr>
      <w:r>
        <w:t>Agradecimientos y financiamiento (opcional)</w:t>
      </w:r>
    </w:p>
    <w:p w14:paraId="60F3F6B0" w14:textId="77777777" w:rsidR="002C63BF" w:rsidRDefault="002C63BF" w:rsidP="002C63BF">
      <w:r>
        <w:t>En esta sección se deben mencionar apoyos institucionales, proyectos, becas o financiamiento que hayan hecho posible el trabajo.</w:t>
      </w:r>
    </w:p>
    <w:p w14:paraId="3E9D8E1F" w14:textId="0A4B9C33" w:rsidR="002C63BF" w:rsidRDefault="002C63BF" w:rsidP="002C63BF">
      <w:r>
        <w:t xml:space="preserve">Ejemplo: “Este estudio fue financiado por el Proyecto XYZ, </w:t>
      </w:r>
      <w:proofErr w:type="spellStart"/>
      <w:r>
        <w:t>Nº</w:t>
      </w:r>
      <w:proofErr w:type="spellEnd"/>
      <w:r>
        <w:t xml:space="preserve"> 12345, Agencia Nacional de Promoción Científica y Tecnológica.”</w:t>
      </w:r>
    </w:p>
    <w:p w14:paraId="58A51D87" w14:textId="7D2E2CC4" w:rsidR="00386F85" w:rsidRDefault="00386F85" w:rsidP="007609B6">
      <w:pPr>
        <w:pStyle w:val="Ttulo1"/>
      </w:pPr>
      <w:r>
        <w:t xml:space="preserve">Declaración de conflictos de interés </w:t>
      </w:r>
      <w:r w:rsidR="00EC3690">
        <w:t>(Obligatorio</w:t>
      </w:r>
      <w:r>
        <w:t>)</w:t>
      </w:r>
    </w:p>
    <w:p w14:paraId="292723A7" w14:textId="77777777" w:rsidR="00804E5B" w:rsidRDefault="00804E5B" w:rsidP="00804E5B">
      <w:r w:rsidRPr="002057E2">
        <w:t>Esta sección es obligatoria para todos los manuscritos, y debe colocarse antes de la sección de Disponibilidad de datos y código (si aplica)</w:t>
      </w:r>
      <w:r>
        <w:t>.</w:t>
      </w:r>
    </w:p>
    <w:p w14:paraId="1E59B27D" w14:textId="429C8044" w:rsidR="00004EE8" w:rsidRDefault="00004EE8" w:rsidP="00004EE8">
      <w:r>
        <w:t>Los autores deben declarar de manera explícita si existen o no conflictos de interés relacionados con el trabajo, entendiendo por conflicto cualquier condición que pueda influir (o parecer influir) en la interpretación, resultados o conclusiones del manuscrito. Esto incluye aspectos financieros (patrocinios, regalías, contratos, participación accionaria), personales/profesionales (relaciones laborales o familiares relevantes), institucionales o de propiedad intelectual (patentes en trámite o registradas).</w:t>
      </w:r>
    </w:p>
    <w:p w14:paraId="7D093402" w14:textId="3C1D26A0" w:rsidR="00004EE8" w:rsidRDefault="00004EE8" w:rsidP="00004EE8">
      <w:r>
        <w:t>Ejemplos de redacción:</w:t>
      </w:r>
    </w:p>
    <w:p w14:paraId="651D3C04" w14:textId="77777777" w:rsidR="00004EE8" w:rsidRDefault="00004EE8" w:rsidP="00004EE8">
      <w:r>
        <w:t>“</w:t>
      </w:r>
      <w:r w:rsidRPr="006876A7">
        <w:rPr>
          <w:i/>
          <w:iCs/>
        </w:rPr>
        <w:t>Los autores declaran que no existen conflictos de interés en relación con este manuscrito.</w:t>
      </w:r>
      <w:r>
        <w:t>”</w:t>
      </w:r>
    </w:p>
    <w:p w14:paraId="62087BC9" w14:textId="77777777" w:rsidR="0071590E" w:rsidRDefault="00004EE8" w:rsidP="0071590E">
      <w:r>
        <w:t>“</w:t>
      </w:r>
      <w:r w:rsidRPr="006876A7">
        <w:rPr>
          <w:i/>
          <w:iCs/>
        </w:rPr>
        <w:t>El autor X recibió financiamiento de la empresa Y para la ejecución de ensayos relacionados con este estudio. El resto de los autores declara no tener conflictos de interés.</w:t>
      </w:r>
      <w:r>
        <w:t>”</w:t>
      </w:r>
    </w:p>
    <w:p w14:paraId="3DD41EF5" w14:textId="4C5E8B07" w:rsidR="00386F85" w:rsidRDefault="00386F85" w:rsidP="007609B6">
      <w:pPr>
        <w:pStyle w:val="Ttulo1"/>
      </w:pPr>
      <w:r>
        <w:t>Disponibilidad de datos y código (</w:t>
      </w:r>
      <w:r w:rsidR="00EC3690">
        <w:t>opcional</w:t>
      </w:r>
      <w:r>
        <w:t>)</w:t>
      </w:r>
    </w:p>
    <w:p w14:paraId="403B47FB" w14:textId="77777777" w:rsidR="0081682E" w:rsidRDefault="0081682E" w:rsidP="0081682E">
      <w:r>
        <w:t>Se debe indicar si los datos y/o código utilizados en el estudio están disponibles públicamente y dónde encontrarlos.</w:t>
      </w:r>
    </w:p>
    <w:p w14:paraId="27641670" w14:textId="77777777" w:rsidR="0081682E" w:rsidRDefault="0081682E" w:rsidP="0081682E">
      <w:r>
        <w:lastRenderedPageBreak/>
        <w:t>Ejemplo:</w:t>
      </w:r>
    </w:p>
    <w:p w14:paraId="5461F9D3" w14:textId="0972AE25" w:rsidR="0081682E" w:rsidRDefault="0081682E" w:rsidP="0081682E">
      <w:r>
        <w:t>“</w:t>
      </w:r>
      <w:r w:rsidRPr="0081682E">
        <w:rPr>
          <w:i/>
          <w:iCs/>
        </w:rPr>
        <w:t>Los datos que respaldan este estudio están disponibles en el repositorio [Nombre], DOI: …</w:t>
      </w:r>
      <w:r>
        <w:t>”.</w:t>
      </w:r>
    </w:p>
    <w:p w14:paraId="6F887B93" w14:textId="15F7173B" w:rsidR="0081682E" w:rsidRDefault="0081682E" w:rsidP="0081682E">
      <w:r>
        <w:t>“</w:t>
      </w:r>
      <w:r w:rsidRPr="0081682E">
        <w:rPr>
          <w:i/>
          <w:iCs/>
        </w:rPr>
        <w:t>El código utilizado para el análisis se encuentra disponible en [Repositorio], bajo licencia [tipo de licencia].</w:t>
      </w:r>
      <w:r>
        <w:t>”</w:t>
      </w:r>
    </w:p>
    <w:p w14:paraId="61F9A598" w14:textId="77777777" w:rsidR="0081682E" w:rsidRDefault="0081682E" w:rsidP="0081682E">
      <w:r>
        <w:t>“Los datos utilizados en este trabajo no pueden compartirse debido a restricciones de confidencialidad.”</w:t>
      </w:r>
    </w:p>
    <w:p w14:paraId="1AEA7665" w14:textId="77777777" w:rsidR="0081682E" w:rsidRPr="0081682E" w:rsidRDefault="0081682E" w:rsidP="0081682E">
      <w:pPr>
        <w:rPr>
          <w:b/>
          <w:bCs/>
        </w:rPr>
      </w:pPr>
      <w:r w:rsidRPr="0081682E">
        <w:rPr>
          <w:b/>
          <w:bCs/>
        </w:rPr>
        <w:t>Recomendaciones para autores:</w:t>
      </w:r>
    </w:p>
    <w:p w14:paraId="5DEBC77A" w14:textId="77777777" w:rsidR="0081682E" w:rsidRDefault="0081682E" w:rsidP="00142B89">
      <w:pPr>
        <w:pStyle w:val="Prrafodelista"/>
        <w:numPr>
          <w:ilvl w:val="0"/>
          <w:numId w:val="5"/>
        </w:numPr>
      </w:pPr>
      <w:r>
        <w:t xml:space="preserve">Depositar los datos en repositorios abiertos y con DOI, como </w:t>
      </w:r>
      <w:proofErr w:type="spellStart"/>
      <w:r>
        <w:t>Zenodo</w:t>
      </w:r>
      <w:proofErr w:type="spellEnd"/>
      <w:r>
        <w:t xml:space="preserve">, </w:t>
      </w:r>
      <w:proofErr w:type="spellStart"/>
      <w:r>
        <w:t>Figshare</w:t>
      </w:r>
      <w:proofErr w:type="spellEnd"/>
      <w:r>
        <w:t>, Dryad o en el repositorio institucional de su universidad/organización.</w:t>
      </w:r>
    </w:p>
    <w:p w14:paraId="60B46A52" w14:textId="77777777" w:rsidR="0081682E" w:rsidRDefault="0081682E" w:rsidP="00142B89">
      <w:pPr>
        <w:pStyle w:val="Prrafodelista"/>
        <w:numPr>
          <w:ilvl w:val="0"/>
          <w:numId w:val="5"/>
        </w:numPr>
      </w:pPr>
      <w:r>
        <w:t xml:space="preserve">Para código, se recomienda el uso de GitHub (en combinación con </w:t>
      </w:r>
      <w:proofErr w:type="spellStart"/>
      <w:r>
        <w:t>Zenodo</w:t>
      </w:r>
      <w:proofErr w:type="spellEnd"/>
      <w:r>
        <w:t xml:space="preserve"> para asignar DOI), o bien repositorios especializados como </w:t>
      </w:r>
      <w:proofErr w:type="spellStart"/>
      <w:r>
        <w:t>GitLab</w:t>
      </w:r>
      <w:proofErr w:type="spellEnd"/>
      <w:r>
        <w:t xml:space="preserve">, </w:t>
      </w:r>
      <w:proofErr w:type="spellStart"/>
      <w:r>
        <w:t>Bitbucket</w:t>
      </w:r>
      <w:proofErr w:type="spellEnd"/>
      <w:r>
        <w:t>, o plataformas de la comunidad científica (ej. Code Ocean).</w:t>
      </w:r>
    </w:p>
    <w:p w14:paraId="64AC9FCC" w14:textId="77777777" w:rsidR="0081682E" w:rsidRDefault="0081682E" w:rsidP="00142B89">
      <w:pPr>
        <w:pStyle w:val="Prrafodelista"/>
        <w:numPr>
          <w:ilvl w:val="0"/>
          <w:numId w:val="5"/>
        </w:numPr>
      </w:pPr>
      <w:r>
        <w:t>Asegurarse de especificar la licencia de uso (ej. Creative Commons para datos, MIT/GPL para código).</w:t>
      </w:r>
    </w:p>
    <w:p w14:paraId="4B7F3AD8" w14:textId="69CA2C9A" w:rsidR="00386F85" w:rsidRDefault="0081682E" w:rsidP="00142B89">
      <w:pPr>
        <w:pStyle w:val="Prrafodelista"/>
        <w:numPr>
          <w:ilvl w:val="0"/>
          <w:numId w:val="5"/>
        </w:numPr>
      </w:pPr>
      <w:r>
        <w:t>Indicar claramente qué parte de los datos/código se comparte y qué parte queda restringida (si corresponde).</w:t>
      </w:r>
    </w:p>
    <w:p w14:paraId="394774DE" w14:textId="77777777" w:rsidR="00FE4AF3" w:rsidRDefault="00FE4AF3" w:rsidP="00FE4AF3">
      <w:pPr>
        <w:pStyle w:val="Ttulo1"/>
      </w:pPr>
      <w:r>
        <w:t>Declaración de uso de inteligencia artificial (Obligatorio)</w:t>
      </w:r>
    </w:p>
    <w:p w14:paraId="055B28DE" w14:textId="77777777" w:rsidR="00FE4AF3" w:rsidRDefault="00FE4AF3" w:rsidP="00FE4AF3">
      <w:r>
        <w:t xml:space="preserve">Power </w:t>
      </w:r>
      <w:proofErr w:type="spellStart"/>
      <w:r>
        <w:t>Grid</w:t>
      </w:r>
      <w:proofErr w:type="spellEnd"/>
      <w:r>
        <w:t xml:space="preserve"> Lab usa inteligencia artificial en su proceso editorial: para el cribado inicial de manuscritos, la verificación de estructura y el soporte de la revisión. Lo declaramos porque creemos que la transparencia es parte del rigor científico, y porque no tendría sentido pedirles a los autores algo que nosotros mismos no hacemos.</w:t>
      </w:r>
    </w:p>
    <w:p w14:paraId="153B7350" w14:textId="77777777" w:rsidR="00FE4AF3" w:rsidRDefault="00FE4AF3" w:rsidP="00FE4AF3">
      <w:r>
        <w:t>En la misma línea, reconocemos que hoy muchos autores usan IA para escribir, organizar ideas, mejorar la redacción o buscar bibliografía. Eso está bien. Lo que importa es que los datos, experimentos, mediciones y análisis sean reales, verificables y de autoría humana. Una conclusión sólida escrita con ayuda de IA vale más que una conclusión débil escrita sin ella.</w:t>
      </w:r>
    </w:p>
    <w:p w14:paraId="24C3936A" w14:textId="77777777" w:rsidR="00FE4AF3" w:rsidRPr="00193A08" w:rsidRDefault="00FE4AF3" w:rsidP="00FE4AF3">
      <w:pPr>
        <w:rPr>
          <w:b/>
          <w:bCs/>
        </w:rPr>
      </w:pPr>
      <w:r w:rsidRPr="00193A08">
        <w:rPr>
          <w:b/>
          <w:bCs/>
        </w:rPr>
        <w:t>Cuándo debe incluir una declaración en esta sección:</w:t>
      </w:r>
    </w:p>
    <w:p w14:paraId="7DFB0AB1" w14:textId="77777777" w:rsidR="00FE4AF3" w:rsidRDefault="00FE4AF3" w:rsidP="00FE4AF3">
      <w:r>
        <w:t>No es necesario declarar el uso de IA para redactar o mejorar el texto. Sí debe declararse si la herramienta participó en alguna de las siguientes tareas:</w:t>
      </w:r>
    </w:p>
    <w:p w14:paraId="22D6298E" w14:textId="77777777" w:rsidR="00FE4AF3" w:rsidRDefault="00FE4AF3" w:rsidP="00FE4AF3">
      <w:pPr>
        <w:pStyle w:val="Prrafodelista"/>
        <w:numPr>
          <w:ilvl w:val="0"/>
          <w:numId w:val="30"/>
        </w:numPr>
        <w:spacing w:after="0"/>
      </w:pPr>
      <w:r>
        <w:t>Análisis o procesamiento de datos del estudio</w:t>
      </w:r>
    </w:p>
    <w:p w14:paraId="0D04ECCE" w14:textId="77777777" w:rsidR="00FE4AF3" w:rsidRDefault="00FE4AF3" w:rsidP="00FE4AF3">
      <w:pPr>
        <w:pStyle w:val="Prrafodelista"/>
        <w:numPr>
          <w:ilvl w:val="0"/>
          <w:numId w:val="30"/>
        </w:numPr>
        <w:spacing w:after="0"/>
      </w:pPr>
      <w:r>
        <w:t>Generación de visualizaciones o figuras a partir de datos propios</w:t>
      </w:r>
    </w:p>
    <w:p w14:paraId="10FD4181" w14:textId="77777777" w:rsidR="00FE4AF3" w:rsidRDefault="00FE4AF3" w:rsidP="00FE4AF3">
      <w:pPr>
        <w:pStyle w:val="Prrafodelista"/>
        <w:numPr>
          <w:ilvl w:val="0"/>
          <w:numId w:val="30"/>
        </w:numPr>
        <w:spacing w:after="0"/>
      </w:pPr>
      <w:r>
        <w:t>Traducción del manuscrito completo o de secciones extensas</w:t>
      </w:r>
    </w:p>
    <w:p w14:paraId="5EC69AD9" w14:textId="77777777" w:rsidR="00FE4AF3" w:rsidRDefault="00FE4AF3" w:rsidP="00FE4AF3">
      <w:r>
        <w:t>En esos casos, indique la herramienta utilizada y la tarea en que intervino:</w:t>
      </w:r>
    </w:p>
    <w:p w14:paraId="042F5E63" w14:textId="77777777" w:rsidR="00FE4AF3" w:rsidRPr="00523F6B" w:rsidRDefault="00FE4AF3" w:rsidP="00FE4AF3">
      <w:pPr>
        <w:rPr>
          <w:i/>
          <w:iCs/>
        </w:rPr>
      </w:pPr>
      <w:r w:rsidRPr="00523F6B">
        <w:rPr>
          <w:i/>
          <w:iCs/>
          <w:highlight w:val="yellow"/>
        </w:rPr>
        <w:t>"Durante la preparación de este trabajo, los autores utilizaron [nombre de la herramienta] para [tarea específica: síntesis bibliográfica / análisis de datos / traducción / otro]. El contenido fue revisado y validado por los autores, quienes asumen plena responsabilidad sobre la exactitud, integridad y originalidad de la publicación."</w:t>
      </w:r>
    </w:p>
    <w:p w14:paraId="2844B07E" w14:textId="77777777" w:rsidR="00FE4AF3" w:rsidRDefault="00FE4AF3" w:rsidP="00FE4AF3">
      <w:r>
        <w:t>Si ninguna de las situaciones anteriores aplica, puede omitir esta sección o incluir:</w:t>
      </w:r>
    </w:p>
    <w:p w14:paraId="6E3391E9" w14:textId="77777777" w:rsidR="00FE4AF3" w:rsidRPr="00523F6B" w:rsidRDefault="00FE4AF3" w:rsidP="00FE4AF3">
      <w:pPr>
        <w:rPr>
          <w:i/>
          <w:iCs/>
        </w:rPr>
      </w:pPr>
      <w:r w:rsidRPr="00523F6B">
        <w:rPr>
          <w:i/>
          <w:iCs/>
          <w:highlight w:val="yellow"/>
        </w:rPr>
        <w:t>"Los autores no utilizaron herramientas de IA generativa en tareas de análisis, síntesis o procesamiento que hayan incidido en el contenido técnico de este manuscrito."</w:t>
      </w:r>
    </w:p>
    <w:p w14:paraId="4B718411" w14:textId="77777777" w:rsidR="00FE4AF3" w:rsidRDefault="00FE4AF3" w:rsidP="00FE4AF3">
      <w:r w:rsidRPr="00523F6B">
        <w:rPr>
          <w:b/>
          <w:bCs/>
        </w:rPr>
        <w:lastRenderedPageBreak/>
        <w:t>Lo que no es aceptable, con o sin IA</w:t>
      </w:r>
      <w:r>
        <w:t>: datos fabricados o sintéticos presentados como reales, figuras manipuladas, referencias que no existen, análisis o conclusiones que no se derivan del trabajo efectivamente realizado.</w:t>
      </w:r>
    </w:p>
    <w:p w14:paraId="28DC2343" w14:textId="29316139" w:rsidR="00FE4AF3" w:rsidRDefault="00FE4AF3" w:rsidP="00FE4AF3">
      <w:r w:rsidRPr="00523F6B">
        <w:rPr>
          <w:b/>
          <w:bCs/>
        </w:rPr>
        <w:t>Sobre la privacidad</w:t>
      </w:r>
      <w:r>
        <w:t xml:space="preserve">: Power </w:t>
      </w:r>
      <w:proofErr w:type="spellStart"/>
      <w:r>
        <w:t>Grid</w:t>
      </w:r>
      <w:proofErr w:type="spellEnd"/>
      <w:r>
        <w:t xml:space="preserve"> Lab trabaja con herramientas que, en la medida de lo posible, no utilizan los datos ingresados para entrenamiento de modelos. Estamos migrando progresivamente hacia plataformas con mayor control de privacidad. Si en tu trabajo hay datos de infraestructura o información técnica sensible, te recomendamos verificar las políticas de privacidad de las herramientas de IA que uses antes de ingresar ese contenido.</w:t>
      </w:r>
    </w:p>
    <w:sectPr w:rsidR="00FE4AF3" w:rsidSect="009C12A5">
      <w:headerReference w:type="default" r:id="rId13"/>
      <w:footerReference w:type="default" r:id="rId14"/>
      <w:pgSz w:w="11906" w:h="16838"/>
      <w:pgMar w:top="2269" w:right="1134" w:bottom="993" w:left="1134"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A1E66" w14:textId="77777777" w:rsidR="00FB0AB3" w:rsidRDefault="00FB0AB3" w:rsidP="001E101E">
      <w:r>
        <w:separator/>
      </w:r>
    </w:p>
  </w:endnote>
  <w:endnote w:type="continuationSeparator" w:id="0">
    <w:p w14:paraId="01E8DD4A" w14:textId="77777777" w:rsidR="00FB0AB3" w:rsidRDefault="00FB0AB3" w:rsidP="001E1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Lato">
    <w:panose1 w:val="020F0502020204030203"/>
    <w:charset w:val="00"/>
    <w:family w:val="swiss"/>
    <w:pitch w:val="variable"/>
    <w:sig w:usb0="E10002FF" w:usb1="5000ECFF" w:usb2="00000021"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2062725"/>
      <w:docPartObj>
        <w:docPartGallery w:val="Page Numbers (Bottom of Page)"/>
        <w:docPartUnique/>
      </w:docPartObj>
    </w:sdtPr>
    <w:sdtEndPr/>
    <w:sdtContent>
      <w:p w14:paraId="65A14A92" w14:textId="0307992A" w:rsidR="00C857B1" w:rsidRDefault="00C857B1">
        <w:pPr>
          <w:pStyle w:val="Piedepgina"/>
          <w:jc w:val="right"/>
        </w:pPr>
      </w:p>
      <w:p w14:paraId="49A16555" w14:textId="558B84D2" w:rsidR="005B5890" w:rsidRDefault="00C857B1">
        <w:pPr>
          <w:pStyle w:val="Piedepgina"/>
          <w:jc w:val="right"/>
        </w:pPr>
        <w:r>
          <w:rPr>
            <w:noProof/>
          </w:rPr>
          <mc:AlternateContent>
            <mc:Choice Requires="wps">
              <w:drawing>
                <wp:anchor distT="45720" distB="45720" distL="114300" distR="114300" simplePos="0" relativeHeight="251658242" behindDoc="0" locked="0" layoutInCell="1" allowOverlap="1" wp14:anchorId="57AA313C" wp14:editId="34E3AF3F">
                  <wp:simplePos x="0" y="0"/>
                  <wp:positionH relativeFrom="margin">
                    <wp:posOffset>38100</wp:posOffset>
                  </wp:positionH>
                  <wp:positionV relativeFrom="paragraph">
                    <wp:posOffset>6350</wp:posOffset>
                  </wp:positionV>
                  <wp:extent cx="3168650" cy="228600"/>
                  <wp:effectExtent l="0" t="0" r="0" b="0"/>
                  <wp:wrapNone/>
                  <wp:docPr id="105369238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650" cy="228600"/>
                          </a:xfrm>
                          <a:prstGeom prst="rect">
                            <a:avLst/>
                          </a:prstGeom>
                          <a:noFill/>
                          <a:ln w="9525">
                            <a:noFill/>
                            <a:miter lim="800000"/>
                            <a:headEnd/>
                            <a:tailEnd/>
                          </a:ln>
                        </wps:spPr>
                        <wps:txbx>
                          <w:txbxContent>
                            <w:p w14:paraId="708DCFB1" w14:textId="77777777" w:rsidR="00C857B1" w:rsidRPr="00F97AF0" w:rsidRDefault="00C857B1" w:rsidP="00C857B1">
                              <w:pPr>
                                <w:rPr>
                                  <w:color w:val="55565D"/>
                                  <w:sz w:val="18"/>
                                  <w:szCs w:val="18"/>
                                </w:rPr>
                              </w:pPr>
                              <w:r>
                                <w:rPr>
                                  <w:color w:val="55565D"/>
                                  <w:sz w:val="18"/>
                                  <w:szCs w:val="18"/>
                                </w:rPr>
                                <w:t>p</w:t>
                              </w:r>
                              <w:r w:rsidRPr="00F97AF0">
                                <w:rPr>
                                  <w:color w:val="55565D"/>
                                  <w:sz w:val="18"/>
                                  <w:szCs w:val="18"/>
                                </w:rPr>
                                <w:t>ower</w:t>
                              </w:r>
                              <w:r>
                                <w:rPr>
                                  <w:color w:val="55565D"/>
                                  <w:sz w:val="18"/>
                                  <w:szCs w:val="18"/>
                                </w:rPr>
                                <w:t>-</w:t>
                              </w:r>
                              <w:r w:rsidRPr="00F97AF0">
                                <w:rPr>
                                  <w:color w:val="55565D"/>
                                  <w:sz w:val="18"/>
                                  <w:szCs w:val="18"/>
                                </w:rPr>
                                <w:t>grid</w:t>
                              </w:r>
                              <w:r>
                                <w:rPr>
                                  <w:color w:val="55565D"/>
                                  <w:sz w:val="18"/>
                                  <w:szCs w:val="18"/>
                                </w:rPr>
                                <w:t>-</w:t>
                              </w:r>
                              <w:r w:rsidRPr="00F97AF0">
                                <w:rPr>
                                  <w:color w:val="55565D"/>
                                  <w:sz w:val="18"/>
                                  <w:szCs w:val="18"/>
                                </w:rPr>
                                <w:t>lab.com</w:t>
                              </w:r>
                            </w:p>
                          </w:txbxContent>
                        </wps:txbx>
                        <wps:bodyPr rot="0" vert="horz" wrap="square" lIns="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AA313C" id="_x0000_t202" coordsize="21600,21600" o:spt="202" path="m,l,21600r21600,l21600,xe">
                  <v:stroke joinstyle="miter"/>
                  <v:path gradientshapeok="t" o:connecttype="rect"/>
                </v:shapetype>
                <v:shape id="Cuadro de texto 2" o:spid="_x0000_s1026" type="#_x0000_t202" style="position:absolute;left:0;text-align:left;margin-left:3pt;margin-top:.5pt;width:249.5pt;height:18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" filled="f" stroked="f">
                  <v:textbox inset="0,0,,0">
                    <w:txbxContent>
                      <w:p w14:paraId="708DCFB1" w14:textId="77777777" w:rsidR="00C857B1" w:rsidRPr="00F97AF0" w:rsidRDefault="00C857B1" w:rsidP="00C857B1">
                        <w:pPr>
                          <w:rPr>
                            <w:color w:val="55565D"/>
                            <w:sz w:val="18"/>
                            <w:szCs w:val="18"/>
                          </w:rPr>
                        </w:pPr>
                        <w:r>
                          <w:rPr>
                            <w:color w:val="55565D"/>
                            <w:sz w:val="18"/>
                            <w:szCs w:val="18"/>
                          </w:rPr>
                          <w:t>p</w:t>
                        </w:r>
                        <w:r w:rsidRPr="00F97AF0">
                          <w:rPr>
                            <w:color w:val="55565D"/>
                            <w:sz w:val="18"/>
                            <w:szCs w:val="18"/>
                          </w:rPr>
                          <w:t>ower</w:t>
                        </w:r>
                        <w:r>
                          <w:rPr>
                            <w:color w:val="55565D"/>
                            <w:sz w:val="18"/>
                            <w:szCs w:val="18"/>
                          </w:rPr>
                          <w:t>-</w:t>
                        </w:r>
                        <w:r w:rsidRPr="00F97AF0">
                          <w:rPr>
                            <w:color w:val="55565D"/>
                            <w:sz w:val="18"/>
                            <w:szCs w:val="18"/>
                          </w:rPr>
                          <w:t>grid</w:t>
                        </w:r>
                        <w:r>
                          <w:rPr>
                            <w:color w:val="55565D"/>
                            <w:sz w:val="18"/>
                            <w:szCs w:val="18"/>
                          </w:rPr>
                          <w:t>-</w:t>
                        </w:r>
                        <w:r w:rsidRPr="00F97AF0">
                          <w:rPr>
                            <w:color w:val="55565D"/>
                            <w:sz w:val="18"/>
                            <w:szCs w:val="18"/>
                          </w:rPr>
                          <w:t>lab.com</w:t>
                        </w:r>
                      </w:p>
                    </w:txbxContent>
                  </v:textbox>
                  <w10:wrap anchorx="margin"/>
                </v:shape>
              </w:pict>
            </mc:Fallback>
          </mc:AlternateContent>
        </w:r>
        <w:r w:rsidR="005B5890">
          <w:fldChar w:fldCharType="begin"/>
        </w:r>
        <w:r w:rsidR="005B5890">
          <w:instrText>PAGE   \* MERGEFORMAT</w:instrText>
        </w:r>
        <w:r w:rsidR="005B5890">
          <w:fldChar w:fldCharType="separate"/>
        </w:r>
        <w:r w:rsidR="005B5890">
          <w:rPr>
            <w:lang w:val="es-ES"/>
          </w:rPr>
          <w:t>2</w:t>
        </w:r>
        <w:r w:rsidR="005B5890">
          <w:fldChar w:fldCharType="end"/>
        </w:r>
      </w:p>
    </w:sdtContent>
  </w:sdt>
  <w:p w14:paraId="16BDEF51" w14:textId="4F32E78E" w:rsidR="001E101E" w:rsidRPr="006A0490" w:rsidRDefault="001E101E" w:rsidP="006A0490">
    <w:pPr>
      <w:rPr>
        <w:color w:val="55565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04540" w14:textId="77777777" w:rsidR="00FB0AB3" w:rsidRDefault="00FB0AB3" w:rsidP="001E101E">
      <w:r>
        <w:separator/>
      </w:r>
    </w:p>
  </w:footnote>
  <w:footnote w:type="continuationSeparator" w:id="0">
    <w:p w14:paraId="3260FC6C" w14:textId="77777777" w:rsidR="00FB0AB3" w:rsidRDefault="00FB0AB3" w:rsidP="001E10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F3A90" w14:textId="279EE12D" w:rsidR="00A62B7F" w:rsidRDefault="00987645">
    <w:pPr>
      <w:pStyle w:val="Encabezado"/>
    </w:pPr>
    <w:r>
      <w:rPr>
        <w:noProof/>
      </w:rPr>
      <w:drawing>
        <wp:anchor distT="0" distB="0" distL="114300" distR="114300" simplePos="0" relativeHeight="251658241" behindDoc="0" locked="0" layoutInCell="1" allowOverlap="1" wp14:anchorId="52AD7455" wp14:editId="1531484D">
          <wp:simplePos x="0" y="0"/>
          <wp:positionH relativeFrom="column">
            <wp:posOffset>118110</wp:posOffset>
          </wp:positionH>
          <wp:positionV relativeFrom="paragraph">
            <wp:posOffset>-50165</wp:posOffset>
          </wp:positionV>
          <wp:extent cx="1447800" cy="554526"/>
          <wp:effectExtent l="0" t="0" r="0" b="0"/>
          <wp:wrapNone/>
          <wp:docPr id="1861759758" name="Imagen 13"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76626" name="Imagen 13" descr="Icono&#10;&#10;El contenido generado por IA puede ser incorrect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47800" cy="554526"/>
                  </a:xfrm>
                  <a:prstGeom prst="rect">
                    <a:avLst/>
                  </a:prstGeom>
                </pic:spPr>
              </pic:pic>
            </a:graphicData>
          </a:graphic>
          <wp14:sizeRelV relativeFrom="margin">
            <wp14:pctHeight>0</wp14:pctHeight>
          </wp14:sizeRelV>
        </wp:anchor>
      </w:drawing>
    </w:r>
    <w:r w:rsidR="00A62B7F">
      <w:rPr>
        <w:noProof/>
      </w:rPr>
      <mc:AlternateContent>
        <mc:Choice Requires="wps">
          <w:drawing>
            <wp:anchor distT="0" distB="0" distL="114300" distR="114300" simplePos="0" relativeHeight="251658240" behindDoc="0" locked="0" layoutInCell="1" allowOverlap="1" wp14:anchorId="42A02B73" wp14:editId="36CB738E">
              <wp:simplePos x="0" y="0"/>
              <wp:positionH relativeFrom="column">
                <wp:posOffset>-552450</wp:posOffset>
              </wp:positionH>
              <wp:positionV relativeFrom="paragraph">
                <wp:posOffset>-276860</wp:posOffset>
              </wp:positionV>
              <wp:extent cx="7199630" cy="1047115"/>
              <wp:effectExtent l="0" t="0" r="1270" b="635"/>
              <wp:wrapNone/>
              <wp:docPr id="1969284871" name="Rectángulo 12"/>
              <wp:cNvGraphicFramePr/>
              <a:graphic xmlns:a="http://schemas.openxmlformats.org/drawingml/2006/main">
                <a:graphicData uri="http://schemas.microsoft.com/office/word/2010/wordprocessingShape">
                  <wps:wsp>
                    <wps:cNvSpPr/>
                    <wps:spPr>
                      <a:xfrm>
                        <a:off x="0" y="0"/>
                        <a:ext cx="7199630" cy="1047115"/>
                      </a:xfrm>
                      <a:prstGeom prst="rect">
                        <a:avLst/>
                      </a:prstGeom>
                      <a:solidFill>
                        <a:srgbClr val="07223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07EF14" id="Rectángulo 12" o:spid="_x0000_s1026" style="position:absolute;margin-left:-43.5pt;margin-top:-21.8pt;width:566.9pt;height:82.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" fillcolor="#072239"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83868"/>
    <w:multiLevelType w:val="hybridMultilevel"/>
    <w:tmpl w:val="58A668D0"/>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 w15:restartNumberingAfterBreak="0">
    <w:nsid w:val="053C73BD"/>
    <w:multiLevelType w:val="hybridMultilevel"/>
    <w:tmpl w:val="B554FBB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0914721A"/>
    <w:multiLevelType w:val="hybridMultilevel"/>
    <w:tmpl w:val="3432CAD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0A5B7ACF"/>
    <w:multiLevelType w:val="hybridMultilevel"/>
    <w:tmpl w:val="771E5A5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0B6F521D"/>
    <w:multiLevelType w:val="hybridMultilevel"/>
    <w:tmpl w:val="E16CA0D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0C2477DA"/>
    <w:multiLevelType w:val="hybridMultilevel"/>
    <w:tmpl w:val="75A0D84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0DD54987"/>
    <w:multiLevelType w:val="hybridMultilevel"/>
    <w:tmpl w:val="25F21CF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115114E5"/>
    <w:multiLevelType w:val="hybridMultilevel"/>
    <w:tmpl w:val="9B6875B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11D9662C"/>
    <w:multiLevelType w:val="hybridMultilevel"/>
    <w:tmpl w:val="CA08533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16126CEF"/>
    <w:multiLevelType w:val="hybridMultilevel"/>
    <w:tmpl w:val="A4DAF03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16311573"/>
    <w:multiLevelType w:val="hybridMultilevel"/>
    <w:tmpl w:val="07FE1B6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220E3952"/>
    <w:multiLevelType w:val="hybridMultilevel"/>
    <w:tmpl w:val="597A0CF0"/>
    <w:lvl w:ilvl="0" w:tplc="BCE8A074">
      <w:start w:val="1"/>
      <w:numFmt w:val="bullet"/>
      <w:pStyle w:val="Estilo2"/>
      <w:lvlText w:val=""/>
      <w:lvlJc w:val="left"/>
      <w:pPr>
        <w:ind w:left="720" w:hanging="360"/>
      </w:pPr>
      <w:rPr>
        <w:rFonts w:ascii="Symbol" w:hAnsi="Symbol" w:hint="default"/>
        <w:color w:val="00A59D"/>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27D844B5"/>
    <w:multiLevelType w:val="multilevel"/>
    <w:tmpl w:val="285837FC"/>
    <w:lvl w:ilvl="0">
      <w:start w:val="1"/>
      <w:numFmt w:val="decimal"/>
      <w:lvlText w:val="%1."/>
      <w:lvlJc w:val="left"/>
      <w:pPr>
        <w:ind w:left="191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8C70443"/>
    <w:multiLevelType w:val="hybridMultilevel"/>
    <w:tmpl w:val="5BC86CE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2E8726C6"/>
    <w:multiLevelType w:val="hybridMultilevel"/>
    <w:tmpl w:val="843C8A6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3C4B4861"/>
    <w:multiLevelType w:val="hybridMultilevel"/>
    <w:tmpl w:val="F228716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3E366ED3"/>
    <w:multiLevelType w:val="hybridMultilevel"/>
    <w:tmpl w:val="CE7ACA9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15:restartNumberingAfterBreak="0">
    <w:nsid w:val="4A28160A"/>
    <w:multiLevelType w:val="hybridMultilevel"/>
    <w:tmpl w:val="8072F52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15:restartNumberingAfterBreak="0">
    <w:nsid w:val="4A3645E2"/>
    <w:multiLevelType w:val="hybridMultilevel"/>
    <w:tmpl w:val="6EF40A1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15:restartNumberingAfterBreak="0">
    <w:nsid w:val="4D2A1CA6"/>
    <w:multiLevelType w:val="hybridMultilevel"/>
    <w:tmpl w:val="94609F6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15:restartNumberingAfterBreak="0">
    <w:nsid w:val="50005196"/>
    <w:multiLevelType w:val="hybridMultilevel"/>
    <w:tmpl w:val="6648334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1" w15:restartNumberingAfterBreak="0">
    <w:nsid w:val="5D8C0D29"/>
    <w:multiLevelType w:val="hybridMultilevel"/>
    <w:tmpl w:val="FE7EED5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15:restartNumberingAfterBreak="0">
    <w:nsid w:val="61B238EE"/>
    <w:multiLevelType w:val="hybridMultilevel"/>
    <w:tmpl w:val="E70E9F08"/>
    <w:lvl w:ilvl="0" w:tplc="6888A106">
      <w:start w:val="1"/>
      <w:numFmt w:val="upperRoman"/>
      <w:pStyle w:val="PGLcaptiondetablas"/>
      <w:lvlText w:val="TABLA %1."/>
      <w:lvlJc w:val="left"/>
      <w:pPr>
        <w:ind w:left="3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3" w15:restartNumberingAfterBreak="0">
    <w:nsid w:val="63B430BC"/>
    <w:multiLevelType w:val="hybridMultilevel"/>
    <w:tmpl w:val="51E65BB2"/>
    <w:lvl w:ilvl="0" w:tplc="43CA1434">
      <w:start w:val="1"/>
      <w:numFmt w:val="decimal"/>
      <w:pStyle w:val="PGLCaptiondefigura"/>
      <w:lvlText w:val="Figura %1."/>
      <w:lvlJc w:val="left"/>
      <w:pPr>
        <w:ind w:left="3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 w15:restartNumberingAfterBreak="0">
    <w:nsid w:val="673A6CFB"/>
    <w:multiLevelType w:val="hybridMultilevel"/>
    <w:tmpl w:val="3E06F20A"/>
    <w:lvl w:ilvl="0" w:tplc="D01E9A7E">
      <w:start w:val="1"/>
      <w:numFmt w:val="decimal"/>
      <w:pStyle w:val="Referencias"/>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5" w15:restartNumberingAfterBreak="0">
    <w:nsid w:val="6DEB25FB"/>
    <w:multiLevelType w:val="hybridMultilevel"/>
    <w:tmpl w:val="74A41D1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6" w15:restartNumberingAfterBreak="0">
    <w:nsid w:val="76265D28"/>
    <w:multiLevelType w:val="hybridMultilevel"/>
    <w:tmpl w:val="01928FF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7" w15:restartNumberingAfterBreak="0">
    <w:nsid w:val="7D05701A"/>
    <w:multiLevelType w:val="hybridMultilevel"/>
    <w:tmpl w:val="A622107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781073398">
    <w:abstractNumId w:val="4"/>
  </w:num>
  <w:num w:numId="2" w16cid:durableId="808864323">
    <w:abstractNumId w:val="12"/>
  </w:num>
  <w:num w:numId="3" w16cid:durableId="319234058">
    <w:abstractNumId w:val="23"/>
  </w:num>
  <w:num w:numId="4" w16cid:durableId="240988333">
    <w:abstractNumId w:val="8"/>
  </w:num>
  <w:num w:numId="5" w16cid:durableId="922033320">
    <w:abstractNumId w:val="3"/>
  </w:num>
  <w:num w:numId="6" w16cid:durableId="1321737294">
    <w:abstractNumId w:val="11"/>
  </w:num>
  <w:num w:numId="7" w16cid:durableId="1020551683">
    <w:abstractNumId w:val="24"/>
  </w:num>
  <w:num w:numId="8" w16cid:durableId="1321040756">
    <w:abstractNumId w:val="22"/>
  </w:num>
  <w:num w:numId="9" w16cid:durableId="1021855044">
    <w:abstractNumId w:val="27"/>
  </w:num>
  <w:num w:numId="10" w16cid:durableId="410976618">
    <w:abstractNumId w:val="25"/>
  </w:num>
  <w:num w:numId="11" w16cid:durableId="161507466">
    <w:abstractNumId w:val="17"/>
  </w:num>
  <w:num w:numId="12" w16cid:durableId="509486344">
    <w:abstractNumId w:val="19"/>
  </w:num>
  <w:num w:numId="13" w16cid:durableId="1597786615">
    <w:abstractNumId w:val="18"/>
  </w:num>
  <w:num w:numId="14" w16cid:durableId="1307708890">
    <w:abstractNumId w:val="13"/>
  </w:num>
  <w:num w:numId="15" w16cid:durableId="277837698">
    <w:abstractNumId w:val="9"/>
  </w:num>
  <w:num w:numId="16" w16cid:durableId="1250847494">
    <w:abstractNumId w:val="10"/>
  </w:num>
  <w:num w:numId="17" w16cid:durableId="282662145">
    <w:abstractNumId w:val="2"/>
  </w:num>
  <w:num w:numId="18" w16cid:durableId="1361778265">
    <w:abstractNumId w:val="0"/>
  </w:num>
  <w:num w:numId="19" w16cid:durableId="1222592746">
    <w:abstractNumId w:val="5"/>
  </w:num>
  <w:num w:numId="20" w16cid:durableId="1900943181">
    <w:abstractNumId w:val="7"/>
  </w:num>
  <w:num w:numId="21" w16cid:durableId="1148940746">
    <w:abstractNumId w:val="14"/>
  </w:num>
  <w:num w:numId="22" w16cid:durableId="583299577">
    <w:abstractNumId w:val="15"/>
  </w:num>
  <w:num w:numId="23" w16cid:durableId="651525411">
    <w:abstractNumId w:val="6"/>
  </w:num>
  <w:num w:numId="24" w16cid:durableId="1140420113">
    <w:abstractNumId w:val="20"/>
  </w:num>
  <w:num w:numId="25" w16cid:durableId="610012775">
    <w:abstractNumId w:val="16"/>
  </w:num>
  <w:num w:numId="26" w16cid:durableId="286089343">
    <w:abstractNumId w:val="23"/>
  </w:num>
  <w:num w:numId="27" w16cid:durableId="909271706">
    <w:abstractNumId w:val="22"/>
  </w:num>
  <w:num w:numId="28" w16cid:durableId="156655778">
    <w:abstractNumId w:val="26"/>
  </w:num>
  <w:num w:numId="29" w16cid:durableId="1146825880">
    <w:abstractNumId w:val="1"/>
  </w:num>
  <w:num w:numId="30" w16cid:durableId="1553031930">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AF0"/>
    <w:rsid w:val="00004EE8"/>
    <w:rsid w:val="00006DA3"/>
    <w:rsid w:val="000200C0"/>
    <w:rsid w:val="00021ABE"/>
    <w:rsid w:val="0003759B"/>
    <w:rsid w:val="000667A5"/>
    <w:rsid w:val="00073439"/>
    <w:rsid w:val="000A0892"/>
    <w:rsid w:val="000A6FF1"/>
    <w:rsid w:val="000B03E7"/>
    <w:rsid w:val="000B2158"/>
    <w:rsid w:val="000B2F71"/>
    <w:rsid w:val="000C1BAB"/>
    <w:rsid w:val="000C1D85"/>
    <w:rsid w:val="00107F43"/>
    <w:rsid w:val="00112497"/>
    <w:rsid w:val="00136E0A"/>
    <w:rsid w:val="00142B89"/>
    <w:rsid w:val="00172708"/>
    <w:rsid w:val="001850AD"/>
    <w:rsid w:val="00193D15"/>
    <w:rsid w:val="001A6003"/>
    <w:rsid w:val="001A6F95"/>
    <w:rsid w:val="001B580B"/>
    <w:rsid w:val="001D12EC"/>
    <w:rsid w:val="001D796E"/>
    <w:rsid w:val="001E101E"/>
    <w:rsid w:val="001E2885"/>
    <w:rsid w:val="00215199"/>
    <w:rsid w:val="002174DE"/>
    <w:rsid w:val="00221838"/>
    <w:rsid w:val="002450B4"/>
    <w:rsid w:val="00291563"/>
    <w:rsid w:val="002A4184"/>
    <w:rsid w:val="002A55D6"/>
    <w:rsid w:val="002C1231"/>
    <w:rsid w:val="002C63BF"/>
    <w:rsid w:val="00315D15"/>
    <w:rsid w:val="00317699"/>
    <w:rsid w:val="00320656"/>
    <w:rsid w:val="00326396"/>
    <w:rsid w:val="003263FA"/>
    <w:rsid w:val="00340F10"/>
    <w:rsid w:val="0037134D"/>
    <w:rsid w:val="0037781D"/>
    <w:rsid w:val="00382547"/>
    <w:rsid w:val="00386F85"/>
    <w:rsid w:val="00387597"/>
    <w:rsid w:val="0039078F"/>
    <w:rsid w:val="003B382F"/>
    <w:rsid w:val="003C31F6"/>
    <w:rsid w:val="003C5135"/>
    <w:rsid w:val="003C5A82"/>
    <w:rsid w:val="003E78B1"/>
    <w:rsid w:val="003F3A3D"/>
    <w:rsid w:val="003F7955"/>
    <w:rsid w:val="0040284C"/>
    <w:rsid w:val="004151D0"/>
    <w:rsid w:val="0042504B"/>
    <w:rsid w:val="00425763"/>
    <w:rsid w:val="00435861"/>
    <w:rsid w:val="00435C2C"/>
    <w:rsid w:val="00454EA5"/>
    <w:rsid w:val="004628B6"/>
    <w:rsid w:val="00486E86"/>
    <w:rsid w:val="00487531"/>
    <w:rsid w:val="004B0784"/>
    <w:rsid w:val="004D7FB6"/>
    <w:rsid w:val="004E0D72"/>
    <w:rsid w:val="004F45FE"/>
    <w:rsid w:val="00515D8F"/>
    <w:rsid w:val="005202A1"/>
    <w:rsid w:val="00523ECD"/>
    <w:rsid w:val="00566B2B"/>
    <w:rsid w:val="005730EE"/>
    <w:rsid w:val="00573617"/>
    <w:rsid w:val="00590504"/>
    <w:rsid w:val="00590C74"/>
    <w:rsid w:val="005961E6"/>
    <w:rsid w:val="005B5890"/>
    <w:rsid w:val="005F456F"/>
    <w:rsid w:val="00603E3A"/>
    <w:rsid w:val="00634D94"/>
    <w:rsid w:val="00643E5C"/>
    <w:rsid w:val="0065594F"/>
    <w:rsid w:val="006578FD"/>
    <w:rsid w:val="00667993"/>
    <w:rsid w:val="00680E1E"/>
    <w:rsid w:val="00681139"/>
    <w:rsid w:val="00682202"/>
    <w:rsid w:val="006876A7"/>
    <w:rsid w:val="00694D46"/>
    <w:rsid w:val="006962EE"/>
    <w:rsid w:val="006A0490"/>
    <w:rsid w:val="006A6915"/>
    <w:rsid w:val="006B251B"/>
    <w:rsid w:val="006B6C2C"/>
    <w:rsid w:val="006D0FE8"/>
    <w:rsid w:val="006D40AF"/>
    <w:rsid w:val="006D70E0"/>
    <w:rsid w:val="006E0107"/>
    <w:rsid w:val="006E08B1"/>
    <w:rsid w:val="006E5709"/>
    <w:rsid w:val="006F66F5"/>
    <w:rsid w:val="0071590E"/>
    <w:rsid w:val="007222FF"/>
    <w:rsid w:val="007431EA"/>
    <w:rsid w:val="0074638C"/>
    <w:rsid w:val="007609B6"/>
    <w:rsid w:val="00767478"/>
    <w:rsid w:val="00785559"/>
    <w:rsid w:val="007921FE"/>
    <w:rsid w:val="00795AF0"/>
    <w:rsid w:val="007B7F02"/>
    <w:rsid w:val="007F7563"/>
    <w:rsid w:val="00804A36"/>
    <w:rsid w:val="00804E5B"/>
    <w:rsid w:val="0081682E"/>
    <w:rsid w:val="00824A5E"/>
    <w:rsid w:val="00842038"/>
    <w:rsid w:val="008436B2"/>
    <w:rsid w:val="00845999"/>
    <w:rsid w:val="00860C91"/>
    <w:rsid w:val="00867CE0"/>
    <w:rsid w:val="008846C6"/>
    <w:rsid w:val="008963EC"/>
    <w:rsid w:val="008B6CD3"/>
    <w:rsid w:val="008C15DA"/>
    <w:rsid w:val="008C21AB"/>
    <w:rsid w:val="008C36EF"/>
    <w:rsid w:val="008D54F5"/>
    <w:rsid w:val="00910132"/>
    <w:rsid w:val="00914A28"/>
    <w:rsid w:val="00924684"/>
    <w:rsid w:val="00925542"/>
    <w:rsid w:val="00944C28"/>
    <w:rsid w:val="00960426"/>
    <w:rsid w:val="00964C97"/>
    <w:rsid w:val="00974393"/>
    <w:rsid w:val="00975296"/>
    <w:rsid w:val="00977708"/>
    <w:rsid w:val="00981000"/>
    <w:rsid w:val="00987645"/>
    <w:rsid w:val="0099384B"/>
    <w:rsid w:val="00995A90"/>
    <w:rsid w:val="009A0E52"/>
    <w:rsid w:val="009B14B3"/>
    <w:rsid w:val="009C12A5"/>
    <w:rsid w:val="009D6E37"/>
    <w:rsid w:val="009D6EE2"/>
    <w:rsid w:val="009E3B8B"/>
    <w:rsid w:val="00A14ADE"/>
    <w:rsid w:val="00A26BC7"/>
    <w:rsid w:val="00A36C1F"/>
    <w:rsid w:val="00A47293"/>
    <w:rsid w:val="00A62B7F"/>
    <w:rsid w:val="00A724CE"/>
    <w:rsid w:val="00A7502D"/>
    <w:rsid w:val="00A827C1"/>
    <w:rsid w:val="00A85601"/>
    <w:rsid w:val="00A91032"/>
    <w:rsid w:val="00A95BB4"/>
    <w:rsid w:val="00AA2FF1"/>
    <w:rsid w:val="00AB354D"/>
    <w:rsid w:val="00AC0328"/>
    <w:rsid w:val="00AC7373"/>
    <w:rsid w:val="00AD07B4"/>
    <w:rsid w:val="00AE3C85"/>
    <w:rsid w:val="00AE5528"/>
    <w:rsid w:val="00AE60BF"/>
    <w:rsid w:val="00AF1D13"/>
    <w:rsid w:val="00AF386F"/>
    <w:rsid w:val="00AF5904"/>
    <w:rsid w:val="00B03856"/>
    <w:rsid w:val="00B03A5A"/>
    <w:rsid w:val="00B07125"/>
    <w:rsid w:val="00B243DE"/>
    <w:rsid w:val="00B4132A"/>
    <w:rsid w:val="00B511CA"/>
    <w:rsid w:val="00B60344"/>
    <w:rsid w:val="00B75A40"/>
    <w:rsid w:val="00B86977"/>
    <w:rsid w:val="00B90CBD"/>
    <w:rsid w:val="00BF3BEF"/>
    <w:rsid w:val="00BF75E5"/>
    <w:rsid w:val="00C019B7"/>
    <w:rsid w:val="00C24CD0"/>
    <w:rsid w:val="00C32D5B"/>
    <w:rsid w:val="00C4591D"/>
    <w:rsid w:val="00C50082"/>
    <w:rsid w:val="00C5172A"/>
    <w:rsid w:val="00C540A2"/>
    <w:rsid w:val="00C71490"/>
    <w:rsid w:val="00C727DB"/>
    <w:rsid w:val="00C857B1"/>
    <w:rsid w:val="00C94AFA"/>
    <w:rsid w:val="00C96063"/>
    <w:rsid w:val="00CB1B32"/>
    <w:rsid w:val="00CE17DC"/>
    <w:rsid w:val="00CE7768"/>
    <w:rsid w:val="00CF6572"/>
    <w:rsid w:val="00D0017D"/>
    <w:rsid w:val="00D307B0"/>
    <w:rsid w:val="00D35428"/>
    <w:rsid w:val="00D4651A"/>
    <w:rsid w:val="00D65CFF"/>
    <w:rsid w:val="00D66B5E"/>
    <w:rsid w:val="00D77DF7"/>
    <w:rsid w:val="00D9544F"/>
    <w:rsid w:val="00DA7B26"/>
    <w:rsid w:val="00DB1A2F"/>
    <w:rsid w:val="00DD463D"/>
    <w:rsid w:val="00DE021F"/>
    <w:rsid w:val="00DE057F"/>
    <w:rsid w:val="00DE067C"/>
    <w:rsid w:val="00DE3433"/>
    <w:rsid w:val="00DE3571"/>
    <w:rsid w:val="00DF30C3"/>
    <w:rsid w:val="00DF4F33"/>
    <w:rsid w:val="00E131E0"/>
    <w:rsid w:val="00E14A8E"/>
    <w:rsid w:val="00E14C65"/>
    <w:rsid w:val="00E1556B"/>
    <w:rsid w:val="00E176DA"/>
    <w:rsid w:val="00E34A9C"/>
    <w:rsid w:val="00E51DD2"/>
    <w:rsid w:val="00E5294F"/>
    <w:rsid w:val="00E62B39"/>
    <w:rsid w:val="00E72183"/>
    <w:rsid w:val="00E91D9A"/>
    <w:rsid w:val="00EA5B84"/>
    <w:rsid w:val="00EB0AB2"/>
    <w:rsid w:val="00EB34DF"/>
    <w:rsid w:val="00EB3B8A"/>
    <w:rsid w:val="00EC3690"/>
    <w:rsid w:val="00EC5B55"/>
    <w:rsid w:val="00ED3492"/>
    <w:rsid w:val="00F41B00"/>
    <w:rsid w:val="00F41E09"/>
    <w:rsid w:val="00F44627"/>
    <w:rsid w:val="00F46FD6"/>
    <w:rsid w:val="00F54E64"/>
    <w:rsid w:val="00F60E96"/>
    <w:rsid w:val="00F71AF1"/>
    <w:rsid w:val="00F8368A"/>
    <w:rsid w:val="00F85DA3"/>
    <w:rsid w:val="00F93F1C"/>
    <w:rsid w:val="00F9581E"/>
    <w:rsid w:val="00FB0AB3"/>
    <w:rsid w:val="00FD155A"/>
    <w:rsid w:val="00FD31B4"/>
    <w:rsid w:val="00FE4AF3"/>
    <w:rsid w:val="00FE52A6"/>
    <w:rsid w:val="00FF335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0ABC3"/>
  <w15:chartTrackingRefBased/>
  <w15:docId w15:val="{1F74226F-7103-429F-8623-61DBBE1B3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EA5"/>
    <w:pPr>
      <w:spacing w:after="120" w:line="240" w:lineRule="auto"/>
    </w:pPr>
  </w:style>
  <w:style w:type="paragraph" w:styleId="Ttulo1">
    <w:name w:val="heading 1"/>
    <w:basedOn w:val="Normal"/>
    <w:next w:val="Normal"/>
    <w:link w:val="Ttulo1Car"/>
    <w:uiPriority w:val="9"/>
    <w:qFormat/>
    <w:rsid w:val="00AE60BF"/>
    <w:pPr>
      <w:keepNext/>
      <w:keepLines/>
      <w:spacing w:before="360" w:after="80"/>
      <w:outlineLvl w:val="0"/>
    </w:pPr>
    <w:rPr>
      <w:rFonts w:eastAsiaTheme="majorEastAsia" w:cstheme="majorBidi"/>
      <w:b/>
      <w:sz w:val="28"/>
      <w:szCs w:val="40"/>
    </w:rPr>
  </w:style>
  <w:style w:type="paragraph" w:styleId="Ttulo2">
    <w:name w:val="heading 2"/>
    <w:basedOn w:val="Normal"/>
    <w:next w:val="Normal"/>
    <w:link w:val="Ttulo2Car"/>
    <w:uiPriority w:val="9"/>
    <w:unhideWhenUsed/>
    <w:qFormat/>
    <w:rsid w:val="00AF386F"/>
    <w:pPr>
      <w:keepNext/>
      <w:keepLines/>
      <w:spacing w:before="160" w:after="80"/>
      <w:ind w:left="1917" w:hanging="357"/>
      <w:outlineLvl w:val="1"/>
    </w:pPr>
    <w:rPr>
      <w:rFonts w:eastAsiaTheme="majorEastAsia" w:cstheme="majorBidi"/>
      <w:b/>
      <w:sz w:val="28"/>
      <w:szCs w:val="32"/>
    </w:rPr>
  </w:style>
  <w:style w:type="paragraph" w:styleId="Ttulo3">
    <w:name w:val="heading 3"/>
    <w:basedOn w:val="Normal"/>
    <w:next w:val="Normal"/>
    <w:link w:val="Ttulo3Car"/>
    <w:uiPriority w:val="9"/>
    <w:unhideWhenUsed/>
    <w:qFormat/>
    <w:rsid w:val="007609B6"/>
    <w:pPr>
      <w:keepNext/>
      <w:keepLines/>
      <w:spacing w:before="160" w:after="80"/>
      <w:outlineLvl w:val="2"/>
    </w:pPr>
    <w:rPr>
      <w:rFonts w:eastAsiaTheme="majorEastAsia" w:cstheme="majorBidi"/>
      <w:b/>
      <w:sz w:val="28"/>
      <w:szCs w:val="28"/>
    </w:rPr>
  </w:style>
  <w:style w:type="paragraph" w:styleId="Ttulo4">
    <w:name w:val="heading 4"/>
    <w:basedOn w:val="Normal"/>
    <w:next w:val="Normal"/>
    <w:link w:val="Ttulo4Car"/>
    <w:uiPriority w:val="9"/>
    <w:unhideWhenUsed/>
    <w:qFormat/>
    <w:rsid w:val="007609B6"/>
    <w:pPr>
      <w:keepNext/>
      <w:keepLines/>
      <w:spacing w:before="80" w:after="40"/>
      <w:outlineLvl w:val="3"/>
    </w:pPr>
    <w:rPr>
      <w:rFonts w:eastAsiaTheme="majorEastAsia" w:cstheme="majorBidi"/>
      <w:b/>
      <w:i/>
      <w:iCs/>
      <w:sz w:val="28"/>
    </w:rPr>
  </w:style>
  <w:style w:type="paragraph" w:styleId="Ttulo5">
    <w:name w:val="heading 5"/>
    <w:basedOn w:val="Normal"/>
    <w:next w:val="Normal"/>
    <w:link w:val="Ttulo5Car"/>
    <w:uiPriority w:val="9"/>
    <w:semiHidden/>
    <w:unhideWhenUsed/>
    <w:rsid w:val="00795AF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95AF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5AF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5AF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5AF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E60BF"/>
    <w:rPr>
      <w:rFonts w:eastAsiaTheme="majorEastAsia" w:cstheme="majorBidi"/>
      <w:b/>
      <w:sz w:val="28"/>
      <w:szCs w:val="40"/>
    </w:rPr>
  </w:style>
  <w:style w:type="character" w:customStyle="1" w:styleId="Ttulo2Car">
    <w:name w:val="Título 2 Car"/>
    <w:basedOn w:val="Fuentedeprrafopredeter"/>
    <w:link w:val="Ttulo2"/>
    <w:uiPriority w:val="9"/>
    <w:rsid w:val="00AF386F"/>
    <w:rPr>
      <w:rFonts w:eastAsiaTheme="majorEastAsia" w:cstheme="majorBidi"/>
      <w:b/>
      <w:sz w:val="28"/>
      <w:szCs w:val="32"/>
    </w:rPr>
  </w:style>
  <w:style w:type="character" w:customStyle="1" w:styleId="Ttulo3Car">
    <w:name w:val="Título 3 Car"/>
    <w:basedOn w:val="Fuentedeprrafopredeter"/>
    <w:link w:val="Ttulo3"/>
    <w:uiPriority w:val="9"/>
    <w:rsid w:val="00AE60BF"/>
    <w:rPr>
      <w:rFonts w:eastAsiaTheme="majorEastAsia" w:cstheme="majorBidi"/>
      <w:b/>
      <w:sz w:val="28"/>
      <w:szCs w:val="28"/>
    </w:rPr>
  </w:style>
  <w:style w:type="character" w:customStyle="1" w:styleId="Ttulo4Car">
    <w:name w:val="Título 4 Car"/>
    <w:basedOn w:val="Fuentedeprrafopredeter"/>
    <w:link w:val="Ttulo4"/>
    <w:uiPriority w:val="9"/>
    <w:rsid w:val="00487531"/>
    <w:rPr>
      <w:rFonts w:eastAsiaTheme="majorEastAsia" w:cstheme="majorBidi"/>
      <w:b/>
      <w:i/>
      <w:iCs/>
      <w:sz w:val="28"/>
    </w:rPr>
  </w:style>
  <w:style w:type="character" w:customStyle="1" w:styleId="Ttulo5Car">
    <w:name w:val="Título 5 Car"/>
    <w:basedOn w:val="Fuentedeprrafopredeter"/>
    <w:link w:val="Ttulo5"/>
    <w:uiPriority w:val="9"/>
    <w:semiHidden/>
    <w:rsid w:val="00795AF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95AF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95AF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95AF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95AF0"/>
    <w:rPr>
      <w:rFonts w:eastAsiaTheme="majorEastAsia" w:cstheme="majorBidi"/>
      <w:color w:val="272727" w:themeColor="text1" w:themeTint="D8"/>
    </w:rPr>
  </w:style>
  <w:style w:type="paragraph" w:styleId="Ttulo">
    <w:name w:val="Title"/>
    <w:basedOn w:val="Normal"/>
    <w:next w:val="Normal"/>
    <w:link w:val="TtuloCar"/>
    <w:uiPriority w:val="10"/>
    <w:qFormat/>
    <w:rsid w:val="00326396"/>
    <w:pPr>
      <w:spacing w:after="80"/>
      <w:contextualSpacing/>
    </w:pPr>
    <w:rPr>
      <w:rFonts w:eastAsiaTheme="majorEastAsia" w:cstheme="majorBidi"/>
      <w:b/>
      <w:spacing w:val="-10"/>
      <w:kern w:val="28"/>
      <w:sz w:val="36"/>
      <w:szCs w:val="56"/>
    </w:rPr>
  </w:style>
  <w:style w:type="character" w:customStyle="1" w:styleId="TtuloCar">
    <w:name w:val="Título Car"/>
    <w:basedOn w:val="Fuentedeprrafopredeter"/>
    <w:link w:val="Ttulo"/>
    <w:uiPriority w:val="10"/>
    <w:rsid w:val="00326396"/>
    <w:rPr>
      <w:rFonts w:eastAsiaTheme="majorEastAsia" w:cstheme="majorBidi"/>
      <w:b/>
      <w:spacing w:val="-10"/>
      <w:kern w:val="28"/>
      <w:sz w:val="36"/>
      <w:szCs w:val="56"/>
    </w:rPr>
  </w:style>
  <w:style w:type="paragraph" w:styleId="Subttulo">
    <w:name w:val="Subtitle"/>
    <w:basedOn w:val="Normal"/>
    <w:next w:val="Normal"/>
    <w:link w:val="SubttuloCar"/>
    <w:uiPriority w:val="11"/>
    <w:rsid w:val="00795AF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95AF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rsid w:val="00795AF0"/>
    <w:pPr>
      <w:spacing w:before="160"/>
      <w:jc w:val="center"/>
    </w:pPr>
    <w:rPr>
      <w:i/>
      <w:iCs/>
      <w:color w:val="404040" w:themeColor="text1" w:themeTint="BF"/>
    </w:rPr>
  </w:style>
  <w:style w:type="character" w:customStyle="1" w:styleId="CitaCar">
    <w:name w:val="Cita Car"/>
    <w:basedOn w:val="Fuentedeprrafopredeter"/>
    <w:link w:val="Cita"/>
    <w:uiPriority w:val="29"/>
    <w:rsid w:val="00795AF0"/>
    <w:rPr>
      <w:i/>
      <w:iCs/>
      <w:color w:val="404040" w:themeColor="text1" w:themeTint="BF"/>
    </w:rPr>
  </w:style>
  <w:style w:type="paragraph" w:styleId="Prrafodelista">
    <w:name w:val="List Paragraph"/>
    <w:basedOn w:val="Normal"/>
    <w:uiPriority w:val="34"/>
    <w:qFormat/>
    <w:rsid w:val="00795AF0"/>
    <w:pPr>
      <w:ind w:left="720"/>
      <w:contextualSpacing/>
    </w:pPr>
  </w:style>
  <w:style w:type="character" w:styleId="nfasisintenso">
    <w:name w:val="Intense Emphasis"/>
    <w:basedOn w:val="Fuentedeprrafopredeter"/>
    <w:uiPriority w:val="21"/>
    <w:rsid w:val="00795AF0"/>
    <w:rPr>
      <w:i/>
      <w:iCs/>
      <w:color w:val="0F4761" w:themeColor="accent1" w:themeShade="BF"/>
    </w:rPr>
  </w:style>
  <w:style w:type="paragraph" w:styleId="Citadestacada">
    <w:name w:val="Intense Quote"/>
    <w:basedOn w:val="Normal"/>
    <w:next w:val="Normal"/>
    <w:link w:val="CitadestacadaCar"/>
    <w:uiPriority w:val="30"/>
    <w:rsid w:val="00795A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95AF0"/>
    <w:rPr>
      <w:i/>
      <w:iCs/>
      <w:color w:val="0F4761" w:themeColor="accent1" w:themeShade="BF"/>
    </w:rPr>
  </w:style>
  <w:style w:type="character" w:styleId="Referenciaintensa">
    <w:name w:val="Intense Reference"/>
    <w:basedOn w:val="Fuentedeprrafopredeter"/>
    <w:uiPriority w:val="32"/>
    <w:rsid w:val="00795AF0"/>
    <w:rPr>
      <w:b/>
      <w:bCs/>
      <w:smallCaps/>
      <w:color w:val="0F4761" w:themeColor="accent1" w:themeShade="BF"/>
      <w:spacing w:val="5"/>
    </w:rPr>
  </w:style>
  <w:style w:type="table" w:styleId="Tablaconcuadrcula">
    <w:name w:val="Table Grid"/>
    <w:basedOn w:val="Tablanormal"/>
    <w:uiPriority w:val="39"/>
    <w:rsid w:val="0079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795AF0"/>
    <w:rPr>
      <w:i/>
      <w:iCs/>
    </w:rPr>
  </w:style>
  <w:style w:type="character" w:styleId="Hipervnculo">
    <w:name w:val="Hyperlink"/>
    <w:basedOn w:val="Fuentedeprrafopredeter"/>
    <w:uiPriority w:val="99"/>
    <w:unhideWhenUsed/>
    <w:rsid w:val="00795AF0"/>
    <w:rPr>
      <w:color w:val="467886" w:themeColor="hyperlink"/>
      <w:u w:val="single"/>
    </w:rPr>
  </w:style>
  <w:style w:type="paragraph" w:customStyle="1" w:styleId="PGLCaptiondefigura">
    <w:name w:val="PGL_Caption_de_figura"/>
    <w:basedOn w:val="Normal"/>
    <w:qFormat/>
    <w:rsid w:val="008D54F5"/>
    <w:pPr>
      <w:numPr>
        <w:numId w:val="3"/>
      </w:numPr>
      <w:ind w:left="0" w:firstLine="0"/>
    </w:pPr>
    <w:rPr>
      <w:sz w:val="20"/>
    </w:rPr>
  </w:style>
  <w:style w:type="paragraph" w:customStyle="1" w:styleId="PGLcaptiondetablas">
    <w:name w:val="PGL_caption_de_tablas"/>
    <w:qFormat/>
    <w:rsid w:val="009C12A5"/>
    <w:pPr>
      <w:numPr>
        <w:numId w:val="8"/>
      </w:numPr>
      <w:spacing w:before="120" w:after="0" w:line="240" w:lineRule="auto"/>
    </w:pPr>
  </w:style>
  <w:style w:type="paragraph" w:customStyle="1" w:styleId="PGLNotadetabla">
    <w:name w:val="PGL_Nota_de_tabla"/>
    <w:qFormat/>
    <w:rsid w:val="00193D15"/>
    <w:pPr>
      <w:spacing w:after="120" w:line="240" w:lineRule="auto"/>
    </w:pPr>
    <w:rPr>
      <w:i/>
      <w:sz w:val="20"/>
    </w:rPr>
  </w:style>
  <w:style w:type="paragraph" w:styleId="Encabezado">
    <w:name w:val="header"/>
    <w:basedOn w:val="Normal"/>
    <w:link w:val="EncabezadoCar"/>
    <w:uiPriority w:val="99"/>
    <w:unhideWhenUsed/>
    <w:rsid w:val="001E101E"/>
    <w:pPr>
      <w:tabs>
        <w:tab w:val="center" w:pos="4252"/>
        <w:tab w:val="right" w:pos="8504"/>
      </w:tabs>
    </w:pPr>
  </w:style>
  <w:style w:type="character" w:customStyle="1" w:styleId="EncabezadoCar">
    <w:name w:val="Encabezado Car"/>
    <w:basedOn w:val="Fuentedeprrafopredeter"/>
    <w:link w:val="Encabezado"/>
    <w:uiPriority w:val="99"/>
    <w:rsid w:val="001E101E"/>
  </w:style>
  <w:style w:type="paragraph" w:styleId="Piedepgina">
    <w:name w:val="footer"/>
    <w:basedOn w:val="Normal"/>
    <w:link w:val="PiedepginaCar"/>
    <w:uiPriority w:val="99"/>
    <w:unhideWhenUsed/>
    <w:rsid w:val="001E101E"/>
    <w:pPr>
      <w:tabs>
        <w:tab w:val="center" w:pos="4252"/>
        <w:tab w:val="right" w:pos="8504"/>
      </w:tabs>
    </w:pPr>
  </w:style>
  <w:style w:type="character" w:customStyle="1" w:styleId="PiedepginaCar">
    <w:name w:val="Pie de página Car"/>
    <w:basedOn w:val="Fuentedeprrafopredeter"/>
    <w:link w:val="Piedepgina"/>
    <w:uiPriority w:val="99"/>
    <w:rsid w:val="001E101E"/>
  </w:style>
  <w:style w:type="character" w:styleId="Ttulodellibro">
    <w:name w:val="Book Title"/>
    <w:basedOn w:val="Fuentedeprrafopredeter"/>
    <w:uiPriority w:val="33"/>
    <w:rsid w:val="00EA5B84"/>
    <w:rPr>
      <w:rFonts w:ascii="Calibri" w:hAnsi="Calibri"/>
      <w:b w:val="0"/>
      <w:bCs/>
      <w:iCs/>
      <w:caps/>
      <w:smallCaps w:val="0"/>
      <w:color w:val="00A59D"/>
      <w:spacing w:val="20"/>
      <w:kern w:val="0"/>
      <w:sz w:val="40"/>
    </w:rPr>
  </w:style>
  <w:style w:type="paragraph" w:customStyle="1" w:styleId="Estilo2">
    <w:name w:val="Estilo2"/>
    <w:basedOn w:val="Normal"/>
    <w:link w:val="Estilo2Car"/>
    <w:rsid w:val="00EA5B84"/>
    <w:pPr>
      <w:numPr>
        <w:numId w:val="6"/>
      </w:numPr>
      <w:spacing w:after="160"/>
      <w:jc w:val="right"/>
    </w:pPr>
    <w:rPr>
      <w:rFonts w:cstheme="minorBidi"/>
      <w:caps/>
      <w:color w:val="00A59D"/>
      <w:spacing w:val="20"/>
      <w:kern w:val="0"/>
      <w:sz w:val="28"/>
      <w:lang w:val="es-ES"/>
    </w:rPr>
  </w:style>
  <w:style w:type="character" w:customStyle="1" w:styleId="Estilo2Car">
    <w:name w:val="Estilo2 Car"/>
    <w:basedOn w:val="Fuentedeprrafopredeter"/>
    <w:link w:val="Estilo2"/>
    <w:rsid w:val="00EA5B84"/>
    <w:rPr>
      <w:rFonts w:cstheme="minorBidi"/>
      <w:caps/>
      <w:color w:val="00A59D"/>
      <w:spacing w:val="20"/>
      <w:kern w:val="0"/>
      <w:sz w:val="28"/>
      <w:lang w:val="es-ES"/>
    </w:rPr>
  </w:style>
  <w:style w:type="paragraph" w:customStyle="1" w:styleId="Referencias">
    <w:name w:val="Referencias"/>
    <w:basedOn w:val="Normal"/>
    <w:qFormat/>
    <w:rsid w:val="00486E86"/>
    <w:pPr>
      <w:numPr>
        <w:numId w:val="7"/>
      </w:numPr>
      <w:ind w:left="357" w:hanging="357"/>
    </w:pPr>
  </w:style>
  <w:style w:type="character" w:styleId="Mencinsinresolver">
    <w:name w:val="Unresolved Mention"/>
    <w:basedOn w:val="Fuentedeprrafopredeter"/>
    <w:uiPriority w:val="99"/>
    <w:semiHidden/>
    <w:unhideWhenUsed/>
    <w:rsid w:val="001850AD"/>
    <w:rPr>
      <w:color w:val="605E5C"/>
      <w:shd w:val="clear" w:color="auto" w:fill="E1DFDD"/>
    </w:rPr>
  </w:style>
  <w:style w:type="character" w:styleId="Hipervnculovisitado">
    <w:name w:val="FollowedHyperlink"/>
    <w:basedOn w:val="Fuentedeprrafopredeter"/>
    <w:uiPriority w:val="99"/>
    <w:semiHidden/>
    <w:unhideWhenUsed/>
    <w:rsid w:val="001850AD"/>
    <w:rPr>
      <w:color w:val="96607D" w:themeColor="followedHyperlink"/>
      <w:u w:val="single"/>
    </w:rPr>
  </w:style>
  <w:style w:type="paragraph" w:styleId="NormalWeb">
    <w:name w:val="Normal (Web)"/>
    <w:basedOn w:val="Normal"/>
    <w:uiPriority w:val="99"/>
    <w:unhideWhenUsed/>
    <w:rsid w:val="006A6915"/>
    <w:pPr>
      <w:spacing w:before="100" w:beforeAutospacing="1" w:after="100" w:afterAutospacing="1"/>
    </w:pPr>
    <w:rPr>
      <w:rFonts w:ascii="Times New Roman" w:eastAsia="Times New Roman" w:hAnsi="Times New Roman" w:cs="Times New Roman"/>
      <w:kern w:val="0"/>
      <w:sz w:val="24"/>
      <w:szCs w:val="24"/>
      <w:lang w:eastAsia="es-AR"/>
      <w14:ligatures w14:val="none"/>
    </w:rPr>
  </w:style>
  <w:style w:type="character" w:styleId="Fuerte">
    <w:name w:val="Strong"/>
    <w:basedOn w:val="Fuentedeprrafopredeter"/>
    <w:uiPriority w:val="22"/>
    <w:qFormat/>
    <w:rsid w:val="006A6915"/>
    <w:rPr>
      <w:b/>
      <w:bCs/>
    </w:rPr>
  </w:style>
  <w:style w:type="character" w:styleId="Textodelmarcadordeposicin">
    <w:name w:val="Placeholder Text"/>
    <w:basedOn w:val="Fuentedeprrafopredeter"/>
    <w:uiPriority w:val="99"/>
    <w:semiHidden/>
    <w:rsid w:val="008C21AB"/>
    <w:rPr>
      <w:color w:val="666666"/>
    </w:rPr>
  </w:style>
  <w:style w:type="paragraph" w:customStyle="1" w:styleId="PGLAbstract">
    <w:name w:val="PGL_Abstract"/>
    <w:autoRedefine/>
    <w:qFormat/>
    <w:rsid w:val="00C019B7"/>
    <w:pPr>
      <w:spacing w:before="120" w:after="120" w:line="288" w:lineRule="auto"/>
      <w:jc w:val="both"/>
    </w:pPr>
    <w:rPr>
      <w:rFonts w:eastAsiaTheme="minorEastAsia" w:cstheme="minorBidi"/>
      <w:kern w:val="0"/>
      <w:szCs w:val="20"/>
      <w:lang w:val="en-US"/>
      <w14:ligatures w14:val="none"/>
    </w:rPr>
  </w:style>
  <w:style w:type="paragraph" w:customStyle="1" w:styleId="PGLaffiliation">
    <w:name w:val="PGL_affiliation"/>
    <w:link w:val="PGLaffiliationCar"/>
    <w:qFormat/>
    <w:rsid w:val="00C019B7"/>
    <w:pPr>
      <w:spacing w:after="240" w:line="200" w:lineRule="atLeast"/>
      <w:contextualSpacing/>
    </w:pPr>
    <w:rPr>
      <w:rFonts w:eastAsiaTheme="minorEastAsia" w:cstheme="minorBidi"/>
      <w:color w:val="3E3F44"/>
      <w:kern w:val="0"/>
      <w:sz w:val="16"/>
      <w:szCs w:val="20"/>
      <w14:ligatures w14:val="none"/>
    </w:rPr>
  </w:style>
  <w:style w:type="character" w:customStyle="1" w:styleId="PGLaffiliationCar">
    <w:name w:val="PGL_affiliation Car"/>
    <w:basedOn w:val="Fuentedeprrafopredeter"/>
    <w:link w:val="PGLaffiliation"/>
    <w:rsid w:val="00C019B7"/>
    <w:rPr>
      <w:rFonts w:eastAsiaTheme="minorEastAsia" w:cstheme="minorBidi"/>
      <w:color w:val="3E3F44"/>
      <w:kern w:val="0"/>
      <w:sz w:val="16"/>
      <w:szCs w:val="20"/>
      <w14:ligatures w14:val="none"/>
    </w:rPr>
  </w:style>
  <w:style w:type="paragraph" w:customStyle="1" w:styleId="PGLauthorsname">
    <w:name w:val="PGL_authorsname"/>
    <w:link w:val="PGLauthorsnameCar"/>
    <w:qFormat/>
    <w:rsid w:val="00C019B7"/>
    <w:pPr>
      <w:spacing w:after="240" w:line="280" w:lineRule="atLeast"/>
    </w:pPr>
    <w:rPr>
      <w:rFonts w:eastAsiaTheme="minorEastAsia" w:cstheme="minorBidi"/>
      <w:b/>
      <w:kern w:val="0"/>
      <w:sz w:val="20"/>
      <w:szCs w:val="20"/>
      <w14:ligatures w14:val="none"/>
    </w:rPr>
  </w:style>
  <w:style w:type="character" w:customStyle="1" w:styleId="PGLauthorsnameCar">
    <w:name w:val="PGL_authorsname Car"/>
    <w:basedOn w:val="Fuentedeprrafopredeter"/>
    <w:link w:val="PGLauthorsname"/>
    <w:rsid w:val="00C019B7"/>
    <w:rPr>
      <w:rFonts w:eastAsiaTheme="minorEastAsia" w:cstheme="minorBidi"/>
      <w:b/>
      <w:kern w:val="0"/>
      <w:sz w:val="20"/>
      <w:szCs w:val="20"/>
      <w14:ligatures w14:val="none"/>
    </w:rPr>
  </w:style>
  <w:style w:type="paragraph" w:customStyle="1" w:styleId="PGLequation">
    <w:name w:val="PGL_equation"/>
    <w:link w:val="PGLequationCar"/>
    <w:autoRedefine/>
    <w:qFormat/>
    <w:rsid w:val="00C019B7"/>
    <w:pPr>
      <w:spacing w:before="120" w:after="240" w:line="280" w:lineRule="atLeast"/>
      <w:contextualSpacing/>
    </w:pPr>
    <w:rPr>
      <w:rFonts w:eastAsiaTheme="minorEastAsia"/>
      <w:i/>
      <w:kern w:val="0"/>
      <w:sz w:val="20"/>
      <w:szCs w:val="20"/>
      <w14:ligatures w14:val="none"/>
    </w:rPr>
  </w:style>
  <w:style w:type="character" w:customStyle="1" w:styleId="PGLequationCar">
    <w:name w:val="PGL_equation Car"/>
    <w:basedOn w:val="Fuentedeprrafopredeter"/>
    <w:link w:val="PGLequation"/>
    <w:rsid w:val="00C019B7"/>
    <w:rPr>
      <w:rFonts w:eastAsiaTheme="minorEastAsia"/>
      <w:i/>
      <w:kern w:val="0"/>
      <w:sz w:val="20"/>
      <w:szCs w:val="20"/>
      <w14:ligatures w14:val="none"/>
    </w:rPr>
  </w:style>
  <w:style w:type="paragraph" w:customStyle="1" w:styleId="PGLKeywords">
    <w:name w:val="PGL_Keywords"/>
    <w:rsid w:val="00C019B7"/>
    <w:pPr>
      <w:spacing w:before="120" w:after="120" w:line="288" w:lineRule="auto"/>
    </w:pPr>
    <w:rPr>
      <w:rFonts w:eastAsiaTheme="minorEastAsia" w:cstheme="minorBidi"/>
      <w:i/>
      <w:kern w:val="0"/>
      <w:szCs w:val="20"/>
      <w:lang w:val="en-US"/>
      <w14:ligatures w14:val="none"/>
    </w:rPr>
  </w:style>
  <w:style w:type="paragraph" w:customStyle="1" w:styleId="PGLtablebody">
    <w:name w:val="PGL_table_body"/>
    <w:link w:val="PGLtablebodyCar"/>
    <w:autoRedefine/>
    <w:qFormat/>
    <w:rsid w:val="00C019B7"/>
    <w:pPr>
      <w:spacing w:after="0" w:line="288" w:lineRule="auto"/>
      <w:jc w:val="center"/>
    </w:pPr>
    <w:rPr>
      <w:rFonts w:eastAsiaTheme="minorEastAsia" w:cstheme="minorBidi"/>
      <w:kern w:val="0"/>
      <w:sz w:val="20"/>
      <w:szCs w:val="20"/>
      <w:lang w:val="en-US"/>
      <w14:ligatures w14:val="none"/>
    </w:rPr>
  </w:style>
  <w:style w:type="character" w:customStyle="1" w:styleId="PGLtablebodyCar">
    <w:name w:val="PGL_table_body Car"/>
    <w:basedOn w:val="Fuentedeprrafopredeter"/>
    <w:link w:val="PGLtablebody"/>
    <w:rsid w:val="00C019B7"/>
    <w:rPr>
      <w:rFonts w:eastAsiaTheme="minorEastAsia" w:cstheme="minorBidi"/>
      <w:kern w:val="0"/>
      <w:sz w:val="20"/>
      <w:szCs w:val="20"/>
      <w:lang w:val="en-US"/>
      <w14:ligatures w14:val="none"/>
    </w:rPr>
  </w:style>
  <w:style w:type="paragraph" w:customStyle="1" w:styleId="PGLtablebodywithoutborder">
    <w:name w:val="PGL_table_body_without_border"/>
    <w:basedOn w:val="PGLtablebody"/>
    <w:autoRedefine/>
    <w:qFormat/>
    <w:rsid w:val="00C019B7"/>
    <w:rPr>
      <w:rFonts w:ascii="Lato" w:hAnsi="La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ectropedia.or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urnals.ieeeauthorcenter.ieee.org/create-your-ieee-journal-article/create-the-text-of-your-article/ieee-editorial-style-manua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ieee.org/publications/services/thesauru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993E2-4D91-4F1B-AF23-C251D37E5EF9}">
  <ds:schemaRefs>
    <ds:schemaRef ds:uri="http://schemas.openxmlformats.org/officeDocument/2006/bibliography"/>
  </ds:schemaRefs>
</ds:datastoreItem>
</file>

<file path=docMetadata/LabelInfo.xml><?xml version="1.0" encoding="utf-8"?>
<clbl:labelList xmlns:clbl="http://schemas.microsoft.com/office/2020/mipLabelMetadata">
  <clbl:label id="{521e430f-ba3c-4d47-9f97-16b945b0a850}" enabled="0" method="" siteId="{521e430f-ba3c-4d47-9f97-16b945b0a850}" removed="1"/>
</clbl:labelList>
</file>

<file path=docProps/app.xml><?xml version="1.0" encoding="utf-8"?>
<Properties xmlns="http://schemas.openxmlformats.org/officeDocument/2006/extended-properties" xmlns:vt="http://schemas.openxmlformats.org/officeDocument/2006/docPropsVTypes">
  <Template>Normal.dotm</Template>
  <TotalTime>14</TotalTime>
  <Pages>9</Pages>
  <Words>3296</Words>
  <Characters>18128</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Luciano ENCISO</dc:creator>
  <cp:keywords/>
  <dc:description/>
  <cp:lastModifiedBy>Luciano ENCISO</cp:lastModifiedBy>
  <cp:revision>28</cp:revision>
  <cp:lastPrinted>2025-09-24T14:59:00Z</cp:lastPrinted>
  <dcterms:created xsi:type="dcterms:W3CDTF">2025-09-24T16:09:00Z</dcterms:created>
  <dcterms:modified xsi:type="dcterms:W3CDTF">2026-05-18T17:18:00Z</dcterms:modified>
</cp:coreProperties>
</file>